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6"/>
      </w:tblGrid>
      <w:tr w:rsidR="00CA3E45" w14:paraId="6FC299D3" w14:textId="77777777" w:rsidTr="004335DE">
        <w:trPr>
          <w:trHeight w:val="1969"/>
        </w:trPr>
        <w:tc>
          <w:tcPr>
            <w:tcW w:w="9646" w:type="dxa"/>
          </w:tcPr>
          <w:p w14:paraId="192F1712" w14:textId="64270EDB" w:rsidR="00621C4A" w:rsidRPr="00621C4A" w:rsidRDefault="00621C4A" w:rsidP="00C0183F">
            <w:pPr>
              <w:pStyle w:val="Documenttitle"/>
              <w:spacing w:line="240" w:lineRule="auto"/>
              <w:rPr>
                <w:color w:val="00D7BD" w:themeColor="accent1"/>
              </w:rPr>
            </w:pPr>
            <w:r w:rsidRPr="00621C4A">
              <w:rPr>
                <w:color w:val="00D7BD" w:themeColor="accent1"/>
              </w:rPr>
              <w:t>Colt Number Hosting</w:t>
            </w:r>
            <w:r w:rsidR="00244E84">
              <w:rPr>
                <w:color w:val="00D7BD" w:themeColor="accent1"/>
              </w:rPr>
              <w:t xml:space="preserve"> </w:t>
            </w:r>
          </w:p>
          <w:p w14:paraId="3E94DBD7" w14:textId="30E94331" w:rsidR="00CA3E45" w:rsidRPr="00F37579" w:rsidRDefault="00036AA0" w:rsidP="00C0183F">
            <w:pPr>
              <w:pStyle w:val="Documenttitle"/>
              <w:spacing w:line="240" w:lineRule="auto"/>
              <w:rPr>
                <w:color w:val="00D7BD" w:themeColor="accent1"/>
              </w:rPr>
            </w:pPr>
            <w:r>
              <w:rPr>
                <w:color w:val="00D7BD" w:themeColor="accent1"/>
              </w:rPr>
              <w:t>1</w:t>
            </w:r>
            <w:r w:rsidR="00C2236A">
              <w:rPr>
                <w:color w:val="00D7BD" w:themeColor="accent1"/>
              </w:rPr>
              <w:t>9</w:t>
            </w:r>
            <w:r w:rsidR="005826DD" w:rsidRPr="005826DD">
              <w:rPr>
                <w:color w:val="00D7BD" w:themeColor="accent1"/>
                <w:vertAlign w:val="superscript"/>
              </w:rPr>
              <w:t>th</w:t>
            </w:r>
            <w:r w:rsidR="005826DD">
              <w:rPr>
                <w:color w:val="00D7BD" w:themeColor="accent1"/>
              </w:rPr>
              <w:t xml:space="preserve"> </w:t>
            </w:r>
            <w:r w:rsidR="00C2236A">
              <w:rPr>
                <w:color w:val="00D7BD" w:themeColor="accent1"/>
              </w:rPr>
              <w:t>Oct</w:t>
            </w:r>
            <w:r w:rsidR="00025E6E">
              <w:rPr>
                <w:color w:val="00D7BD" w:themeColor="accent1"/>
              </w:rPr>
              <w:t xml:space="preserve"> </w:t>
            </w:r>
            <w:r w:rsidR="00621C4A" w:rsidRPr="00621C4A">
              <w:rPr>
                <w:color w:val="00D7BD" w:themeColor="accent1"/>
              </w:rPr>
              <w:t>202</w:t>
            </w:r>
            <w:r w:rsidR="005826DD">
              <w:rPr>
                <w:color w:val="00D7BD" w:themeColor="accent1"/>
              </w:rPr>
              <w:t>4</w:t>
            </w:r>
            <w:r w:rsidR="00621C4A" w:rsidRPr="00621C4A">
              <w:rPr>
                <w:color w:val="00D7BD" w:themeColor="accent1"/>
              </w:rPr>
              <w:t xml:space="preserve"> Release Notes</w:t>
            </w:r>
          </w:p>
        </w:tc>
      </w:tr>
    </w:tbl>
    <w:p w14:paraId="6CD1901A" w14:textId="6D4B566D" w:rsidR="001E5239" w:rsidRPr="001E5239" w:rsidRDefault="00621C4A" w:rsidP="00C0183F">
      <w:pPr>
        <w:pStyle w:val="Heading1"/>
        <w:spacing w:line="240" w:lineRule="auto"/>
      </w:pPr>
      <w:r>
        <w:t>Introduction</w:t>
      </w:r>
    </w:p>
    <w:p w14:paraId="3E922923" w14:textId="7198406A" w:rsidR="00621C4A" w:rsidRDefault="00621C4A" w:rsidP="00C0183F">
      <w:pPr>
        <w:spacing w:after="200" w:line="240" w:lineRule="auto"/>
      </w:pPr>
      <w:r>
        <w:t xml:space="preserve">This document describes the Colt Number Hosting </w:t>
      </w:r>
      <w:r w:rsidR="00036AA0">
        <w:t>1</w:t>
      </w:r>
      <w:r w:rsidR="00C2236A">
        <w:t>9</w:t>
      </w:r>
      <w:r w:rsidR="005826DD" w:rsidRPr="005826DD">
        <w:rPr>
          <w:vertAlign w:val="superscript"/>
        </w:rPr>
        <w:t>th</w:t>
      </w:r>
      <w:r w:rsidR="005826DD">
        <w:t xml:space="preserve"> </w:t>
      </w:r>
      <w:r w:rsidR="00C2236A">
        <w:t>Oct</w:t>
      </w:r>
      <w:r w:rsidR="005826DD">
        <w:t xml:space="preserve"> 2024 </w:t>
      </w:r>
      <w:r>
        <w:t xml:space="preserve">release. </w:t>
      </w:r>
    </w:p>
    <w:p w14:paraId="4A086467" w14:textId="77777777" w:rsidR="009E0C91" w:rsidRDefault="00621C4A" w:rsidP="00A33A61">
      <w:pPr>
        <w:spacing w:after="200" w:line="240" w:lineRule="auto"/>
      </w:pPr>
      <w:r>
        <w:t>The release will focus on</w:t>
      </w:r>
      <w:r w:rsidR="00A33A61">
        <w:t xml:space="preserve"> </w:t>
      </w:r>
    </w:p>
    <w:p w14:paraId="321A09C8" w14:textId="43CEF9D1" w:rsidR="000430F9" w:rsidRPr="000430F9" w:rsidRDefault="009E0C91" w:rsidP="009E0C91">
      <w:pPr>
        <w:pStyle w:val="ListParagraph"/>
        <w:numPr>
          <w:ilvl w:val="0"/>
          <w:numId w:val="31"/>
        </w:numPr>
        <w:spacing w:after="200" w:line="240" w:lineRule="auto"/>
        <w:rPr>
          <w:bCs/>
        </w:rPr>
      </w:pPr>
      <w:r>
        <w:t>Address Management and Directory services u</w:t>
      </w:r>
      <w:r w:rsidR="000430F9">
        <w:t xml:space="preserve">pdate in </w:t>
      </w:r>
      <w:r w:rsidR="00FB2BA9">
        <w:t>Austria</w:t>
      </w:r>
    </w:p>
    <w:p w14:paraId="2A4BEDAF" w14:textId="52EDE9FB" w:rsidR="00057FB3" w:rsidRPr="000430F9" w:rsidRDefault="00385654" w:rsidP="00057FB3">
      <w:pPr>
        <w:pStyle w:val="ListParagraph"/>
        <w:numPr>
          <w:ilvl w:val="0"/>
          <w:numId w:val="31"/>
        </w:numPr>
        <w:spacing w:after="200" w:line="240" w:lineRule="auto"/>
        <w:rPr>
          <w:bCs/>
        </w:rPr>
      </w:pPr>
      <w:bookmarkStart w:id="0" w:name="_Ref163470346"/>
      <w:r>
        <w:t>Spain R</w:t>
      </w:r>
      <w:r w:rsidR="00057FB3">
        <w:t>egulatory changes</w:t>
      </w:r>
    </w:p>
    <w:p w14:paraId="5BCCB34F" w14:textId="48877651" w:rsidR="00D51690" w:rsidRPr="00FB2BA9" w:rsidRDefault="00A33A61" w:rsidP="009E0C91">
      <w:pPr>
        <w:pStyle w:val="ListParagraph"/>
        <w:numPr>
          <w:ilvl w:val="0"/>
          <w:numId w:val="31"/>
        </w:numPr>
        <w:spacing w:after="200" w:line="240" w:lineRule="auto"/>
        <w:rPr>
          <w:bCs/>
        </w:rPr>
      </w:pPr>
      <w:r>
        <w:t xml:space="preserve">NOD </w:t>
      </w:r>
      <w:r w:rsidR="00253DCB">
        <w:t>&amp;</w:t>
      </w:r>
      <w:r>
        <w:t xml:space="preserve"> B2B API improvements</w:t>
      </w:r>
      <w:bookmarkEnd w:id="0"/>
      <w:r w:rsidR="002E05D9">
        <w:t xml:space="preserve"> including </w:t>
      </w:r>
      <w:r w:rsidR="00A0349F">
        <w:t xml:space="preserve">Port-In </w:t>
      </w:r>
      <w:r w:rsidR="002E05D9">
        <w:t xml:space="preserve">rejection code management (All countries </w:t>
      </w:r>
      <w:proofErr w:type="spellStart"/>
      <w:r w:rsidR="002E05D9">
        <w:t>exc</w:t>
      </w:r>
      <w:proofErr w:type="spellEnd"/>
      <w:r w:rsidR="00253DCB">
        <w:t xml:space="preserve"> </w:t>
      </w:r>
      <w:r w:rsidR="002E05D9">
        <w:t>NL)</w:t>
      </w:r>
    </w:p>
    <w:p w14:paraId="015EA9AA" w14:textId="64821601" w:rsidR="00621C4A" w:rsidRPr="007625BF" w:rsidRDefault="00621C4A" w:rsidP="00C0183F">
      <w:pPr>
        <w:spacing w:after="200" w:line="240" w:lineRule="auto"/>
        <w:rPr>
          <w:b/>
          <w:color w:val="EF476F" w:themeColor="accent6"/>
        </w:rPr>
      </w:pPr>
      <w:r w:rsidRPr="007625BF">
        <w:rPr>
          <w:b/>
          <w:color w:val="EF476F" w:themeColor="accent6"/>
        </w:rPr>
        <w:t>These changes might imply development at your end, so please read this document carefully.</w:t>
      </w:r>
    </w:p>
    <w:p w14:paraId="65371D10" w14:textId="6094679C" w:rsidR="00682D31" w:rsidRPr="00B95942" w:rsidRDefault="00621C4A" w:rsidP="00C0183F">
      <w:pPr>
        <w:spacing w:after="200" w:line="240" w:lineRule="auto"/>
      </w:pPr>
      <w:r w:rsidRPr="004756EC">
        <w:t>The changes in this release require</w:t>
      </w:r>
      <w:r w:rsidR="004756EC" w:rsidRPr="004756EC">
        <w:t>d</w:t>
      </w:r>
      <w:r w:rsidRPr="004756EC">
        <w:t xml:space="preserve"> your support during our test period. The Customer UAT </w:t>
      </w:r>
      <w:r w:rsidR="004756EC" w:rsidRPr="004756EC">
        <w:t>ran</w:t>
      </w:r>
      <w:r w:rsidRPr="004756EC">
        <w:t xml:space="preserve"> from</w:t>
      </w:r>
      <w:r w:rsidR="004A6E0B" w:rsidRPr="004756EC">
        <w:t xml:space="preserve"> </w:t>
      </w:r>
      <w:bookmarkStart w:id="1" w:name="_Hlk144312011"/>
      <w:r w:rsidR="00C2236A" w:rsidRPr="004756EC">
        <w:rPr>
          <w:color w:val="EF476F" w:themeColor="accent6"/>
        </w:rPr>
        <w:t>9</w:t>
      </w:r>
      <w:r w:rsidR="00630A13" w:rsidRPr="004756EC">
        <w:rPr>
          <w:color w:val="EF476F" w:themeColor="accent6"/>
          <w:vertAlign w:val="superscript"/>
        </w:rPr>
        <w:t>th</w:t>
      </w:r>
      <w:r w:rsidR="00630A13" w:rsidRPr="004756EC">
        <w:rPr>
          <w:color w:val="EF476F" w:themeColor="accent6"/>
        </w:rPr>
        <w:t xml:space="preserve"> </w:t>
      </w:r>
      <w:r w:rsidR="00C2236A" w:rsidRPr="004756EC">
        <w:rPr>
          <w:color w:val="EF476F" w:themeColor="accent6"/>
        </w:rPr>
        <w:t>Sept</w:t>
      </w:r>
      <w:r w:rsidR="006B3372" w:rsidRPr="004756EC">
        <w:rPr>
          <w:color w:val="EF476F" w:themeColor="accent6"/>
        </w:rPr>
        <w:t xml:space="preserve"> </w:t>
      </w:r>
      <w:r w:rsidR="00025E6E" w:rsidRPr="004756EC">
        <w:rPr>
          <w:color w:val="EF476F" w:themeColor="accent6"/>
        </w:rPr>
        <w:t>202</w:t>
      </w:r>
      <w:r w:rsidR="00D51690" w:rsidRPr="004756EC">
        <w:rPr>
          <w:color w:val="EF476F" w:themeColor="accent6"/>
        </w:rPr>
        <w:t>4</w:t>
      </w:r>
      <w:r w:rsidR="00025E6E" w:rsidRPr="004756EC">
        <w:rPr>
          <w:color w:val="EF476F" w:themeColor="accent6"/>
        </w:rPr>
        <w:t xml:space="preserve"> to </w:t>
      </w:r>
      <w:r w:rsidR="0083040A" w:rsidRPr="004756EC">
        <w:rPr>
          <w:color w:val="EF476F" w:themeColor="accent6"/>
        </w:rPr>
        <w:t>2</w:t>
      </w:r>
      <w:r w:rsidR="00C2236A" w:rsidRPr="004756EC">
        <w:rPr>
          <w:color w:val="EF476F" w:themeColor="accent6"/>
        </w:rPr>
        <w:t>7</w:t>
      </w:r>
      <w:r w:rsidR="00630A13" w:rsidRPr="004756EC">
        <w:rPr>
          <w:color w:val="EF476F" w:themeColor="accent6"/>
          <w:vertAlign w:val="superscript"/>
        </w:rPr>
        <w:t>th</w:t>
      </w:r>
      <w:r w:rsidR="0083040A" w:rsidRPr="004756EC">
        <w:rPr>
          <w:color w:val="EF476F" w:themeColor="accent6"/>
        </w:rPr>
        <w:t xml:space="preserve"> </w:t>
      </w:r>
      <w:r w:rsidR="00C2236A" w:rsidRPr="004756EC">
        <w:rPr>
          <w:color w:val="EF476F" w:themeColor="accent6"/>
        </w:rPr>
        <w:t>Sept</w:t>
      </w:r>
      <w:r w:rsidR="00025E6E" w:rsidRPr="004756EC">
        <w:rPr>
          <w:color w:val="EF476F" w:themeColor="accent6"/>
        </w:rPr>
        <w:t xml:space="preserve"> 202</w:t>
      </w:r>
      <w:bookmarkEnd w:id="1"/>
      <w:r w:rsidR="00D51690" w:rsidRPr="004756EC">
        <w:rPr>
          <w:color w:val="EF476F" w:themeColor="accent6"/>
        </w:rPr>
        <w:t>4</w:t>
      </w:r>
      <w:r w:rsidRPr="004756EC">
        <w:t xml:space="preserve">. </w:t>
      </w:r>
    </w:p>
    <w:p w14:paraId="653D62A7" w14:textId="726752A4" w:rsidR="00FB344B" w:rsidRPr="00AE7497" w:rsidRDefault="00FB344B" w:rsidP="00C0183F">
      <w:pPr>
        <w:pStyle w:val="Heading1"/>
        <w:spacing w:line="240" w:lineRule="auto"/>
      </w:pPr>
      <w:r w:rsidRPr="00AE7497">
        <w:t>Document change control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129"/>
        <w:gridCol w:w="8856"/>
      </w:tblGrid>
      <w:tr w:rsidR="00FB344B" w:rsidRPr="00FB344B" w14:paraId="33EAB147" w14:textId="77777777" w:rsidTr="008522AA">
        <w:tc>
          <w:tcPr>
            <w:tcW w:w="1129" w:type="dxa"/>
          </w:tcPr>
          <w:p w14:paraId="7CE35E50" w14:textId="2E2A866B" w:rsidR="00FB344B" w:rsidRPr="00FB344B" w:rsidRDefault="00FB344B" w:rsidP="00C0183F">
            <w:pPr>
              <w:spacing w:line="240" w:lineRule="auto"/>
              <w:rPr>
                <w:b/>
                <w:bCs/>
                <w:lang w:val="fr-FR"/>
              </w:rPr>
            </w:pPr>
            <w:r w:rsidRPr="00FB344B">
              <w:rPr>
                <w:b/>
                <w:bCs/>
                <w:lang w:val="fr-FR"/>
              </w:rPr>
              <w:t>Version</w:t>
            </w:r>
          </w:p>
        </w:tc>
        <w:tc>
          <w:tcPr>
            <w:tcW w:w="8856" w:type="dxa"/>
          </w:tcPr>
          <w:p w14:paraId="3505A07D" w14:textId="103E3169" w:rsidR="00FB344B" w:rsidRPr="00FB344B" w:rsidRDefault="00FB344B" w:rsidP="00C0183F">
            <w:pPr>
              <w:spacing w:line="240" w:lineRule="auto"/>
              <w:rPr>
                <w:b/>
                <w:bCs/>
                <w:lang w:val="fr-FR"/>
              </w:rPr>
            </w:pPr>
            <w:r w:rsidRPr="00FB344B">
              <w:rPr>
                <w:b/>
                <w:bCs/>
                <w:lang w:val="fr-FR"/>
              </w:rPr>
              <w:t>Change description</w:t>
            </w:r>
          </w:p>
        </w:tc>
      </w:tr>
      <w:tr w:rsidR="00FB344B" w14:paraId="5A927164" w14:textId="77777777" w:rsidTr="008522AA">
        <w:tc>
          <w:tcPr>
            <w:tcW w:w="1129" w:type="dxa"/>
          </w:tcPr>
          <w:p w14:paraId="4D9FD0C7" w14:textId="6FDEE098" w:rsidR="00FB344B" w:rsidRDefault="00FB344B" w:rsidP="00C0183F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V</w:t>
            </w:r>
            <w:r w:rsidR="005D0BD4">
              <w:rPr>
                <w:lang w:val="fr-FR"/>
              </w:rPr>
              <w:t>1</w:t>
            </w:r>
          </w:p>
        </w:tc>
        <w:tc>
          <w:tcPr>
            <w:tcW w:w="8856" w:type="dxa"/>
          </w:tcPr>
          <w:p w14:paraId="6C502B1A" w14:textId="623041FD" w:rsidR="00714FED" w:rsidRPr="00A44232" w:rsidRDefault="00630A13" w:rsidP="00C0183F">
            <w:pPr>
              <w:spacing w:line="240" w:lineRule="auto"/>
              <w:rPr>
                <w:lang w:val="en-US"/>
              </w:rPr>
            </w:pPr>
            <w:r>
              <w:t>1</w:t>
            </w:r>
            <w:r w:rsidR="00C2236A">
              <w:t>9</w:t>
            </w:r>
            <w:r w:rsidRPr="00630A13">
              <w:rPr>
                <w:vertAlign w:val="superscript"/>
              </w:rPr>
              <w:t>th</w:t>
            </w:r>
            <w:r>
              <w:t xml:space="preserve"> </w:t>
            </w:r>
            <w:r w:rsidR="00C2236A">
              <w:t>Oct</w:t>
            </w:r>
            <w:r w:rsidR="00A33A61">
              <w:t xml:space="preserve"> 2024</w:t>
            </w:r>
            <w:r w:rsidR="004335DE">
              <w:t xml:space="preserve"> </w:t>
            </w:r>
            <w:r w:rsidR="005D0BD4" w:rsidRPr="00A44232">
              <w:rPr>
                <w:lang w:val="en-US"/>
              </w:rPr>
              <w:t>Release note</w:t>
            </w:r>
          </w:p>
        </w:tc>
      </w:tr>
      <w:tr w:rsidR="005C0ABE" w:rsidRPr="00E94DCF" w14:paraId="56F9F8D0" w14:textId="77777777" w:rsidTr="008522AA">
        <w:tc>
          <w:tcPr>
            <w:tcW w:w="1129" w:type="dxa"/>
          </w:tcPr>
          <w:p w14:paraId="4965DC71" w14:textId="6241FDEE" w:rsidR="005C0ABE" w:rsidRDefault="005C0ABE" w:rsidP="00C0183F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V2</w:t>
            </w:r>
          </w:p>
        </w:tc>
        <w:tc>
          <w:tcPr>
            <w:tcW w:w="8856" w:type="dxa"/>
          </w:tcPr>
          <w:p w14:paraId="3E7335B6" w14:textId="77777777" w:rsidR="00E94DCF" w:rsidRDefault="005C0ABE" w:rsidP="00E94DCF">
            <w:pPr>
              <w:spacing w:line="240" w:lineRule="auto"/>
            </w:pPr>
            <w:r>
              <w:t xml:space="preserve">Updates </w:t>
            </w:r>
            <w:r w:rsidR="00E94DCF">
              <w:t xml:space="preserve">in </w:t>
            </w:r>
          </w:p>
          <w:p w14:paraId="71411261" w14:textId="2E5CAB94" w:rsidR="00E94DCF" w:rsidRDefault="00E94DCF" w:rsidP="00E94DCF">
            <w:pPr>
              <w:pStyle w:val="ListParagraph"/>
              <w:numPr>
                <w:ilvl w:val="0"/>
                <w:numId w:val="50"/>
              </w:numPr>
              <w:spacing w:line="240" w:lineRule="auto"/>
            </w:pPr>
            <w:r>
              <w:t xml:space="preserve">Sections </w:t>
            </w:r>
            <w:r w:rsidRPr="00CA228B">
              <w:rPr>
                <w:b/>
                <w:bCs/>
              </w:rPr>
              <w:fldChar w:fldCharType="begin"/>
            </w:r>
            <w:r w:rsidRPr="00CA228B">
              <w:rPr>
                <w:b/>
                <w:bCs/>
              </w:rPr>
              <w:instrText xml:space="preserve"> REF _Ref179205202 \h </w:instrText>
            </w:r>
            <w:r w:rsidR="00CA228B">
              <w:rPr>
                <w:b/>
                <w:bCs/>
              </w:rPr>
              <w:instrText xml:space="preserve"> \* MERGEFORMAT </w:instrText>
            </w:r>
            <w:r w:rsidRPr="00CA228B">
              <w:rPr>
                <w:b/>
                <w:bCs/>
              </w:rPr>
            </w:r>
            <w:r w:rsidRPr="00CA228B">
              <w:rPr>
                <w:b/>
                <w:bCs/>
              </w:rPr>
              <w:fldChar w:fldCharType="separate"/>
            </w:r>
            <w:r w:rsidRPr="00CA228B">
              <w:rPr>
                <w:b/>
                <w:bCs/>
                <w:lang w:val="en-US"/>
              </w:rPr>
              <w:t>Address Management &amp; Directory Services in Austria</w:t>
            </w:r>
            <w:r w:rsidRPr="00CA228B">
              <w:rPr>
                <w:b/>
                <w:bCs/>
              </w:rPr>
              <w:fldChar w:fldCharType="end"/>
            </w:r>
            <w:r w:rsidR="008522AA">
              <w:rPr>
                <w:b/>
                <w:bCs/>
              </w:rPr>
              <w:t xml:space="preserve"> </w:t>
            </w:r>
            <w:r w:rsidR="008522AA" w:rsidRPr="008522AA">
              <w:t>and</w:t>
            </w:r>
            <w:r w:rsidR="008522AA">
              <w:rPr>
                <w:b/>
                <w:bCs/>
              </w:rPr>
              <w:t xml:space="preserve"> </w:t>
            </w:r>
            <w:r w:rsidRPr="00CA228B">
              <w:rPr>
                <w:b/>
                <w:bCs/>
              </w:rPr>
              <w:fldChar w:fldCharType="begin"/>
            </w:r>
            <w:r w:rsidRPr="00CA228B">
              <w:rPr>
                <w:b/>
                <w:bCs/>
              </w:rPr>
              <w:instrText xml:space="preserve"> REF _Ref179205204 \h </w:instrText>
            </w:r>
            <w:r w:rsidR="00CA228B">
              <w:rPr>
                <w:b/>
                <w:bCs/>
              </w:rPr>
              <w:instrText xml:space="preserve"> \* MERGEFORMAT </w:instrText>
            </w:r>
            <w:r w:rsidRPr="00CA228B">
              <w:rPr>
                <w:b/>
                <w:bCs/>
              </w:rPr>
            </w:r>
            <w:r w:rsidRPr="00CA228B">
              <w:rPr>
                <w:b/>
                <w:bCs/>
              </w:rPr>
              <w:fldChar w:fldCharType="separate"/>
            </w:r>
            <w:r w:rsidRPr="00CA228B">
              <w:rPr>
                <w:b/>
                <w:bCs/>
                <w:lang w:val="en-US"/>
              </w:rPr>
              <w:t>ES Regulatory changes</w:t>
            </w:r>
            <w:r w:rsidRPr="00CA228B">
              <w:rPr>
                <w:b/>
                <w:bCs/>
              </w:rPr>
              <w:fldChar w:fldCharType="end"/>
            </w:r>
            <w:r>
              <w:t xml:space="preserve"> - to show </w:t>
            </w:r>
            <w:r w:rsidR="008522AA">
              <w:t xml:space="preserve">NOD UI </w:t>
            </w:r>
            <w:r>
              <w:t>changes.</w:t>
            </w:r>
          </w:p>
          <w:p w14:paraId="3A7C0038" w14:textId="4F3FBB94" w:rsidR="00CA228B" w:rsidRDefault="00CA228B" w:rsidP="00E94DCF">
            <w:pPr>
              <w:pStyle w:val="ListParagraph"/>
              <w:numPr>
                <w:ilvl w:val="0"/>
                <w:numId w:val="50"/>
              </w:numPr>
              <w:spacing w:line="240" w:lineRule="auto"/>
            </w:pPr>
            <w:r>
              <w:t xml:space="preserve">Section </w:t>
            </w:r>
            <w:r w:rsidRPr="00CA228B">
              <w:rPr>
                <w:b/>
                <w:bCs/>
              </w:rPr>
              <w:fldChar w:fldCharType="begin"/>
            </w:r>
            <w:r w:rsidRPr="00CA228B">
              <w:rPr>
                <w:b/>
                <w:bCs/>
              </w:rPr>
              <w:instrText xml:space="preserve"> REF _Ref172544372 \h </w:instrText>
            </w:r>
            <w:r>
              <w:rPr>
                <w:b/>
                <w:bCs/>
              </w:rPr>
              <w:instrText xml:space="preserve"> \* MERGEFORMAT </w:instrText>
            </w:r>
            <w:r w:rsidRPr="00CA228B">
              <w:rPr>
                <w:b/>
                <w:bCs/>
              </w:rPr>
            </w:r>
            <w:r w:rsidRPr="00CA228B">
              <w:rPr>
                <w:b/>
                <w:bCs/>
              </w:rPr>
              <w:fldChar w:fldCharType="separate"/>
            </w:r>
            <w:r w:rsidRPr="00CA228B">
              <w:rPr>
                <w:b/>
                <w:bCs/>
              </w:rPr>
              <w:t>Numbers on Demand (NOD) and B2B API improvements</w:t>
            </w:r>
            <w:r w:rsidRPr="00CA228B">
              <w:rPr>
                <w:b/>
                <w:bCs/>
              </w:rPr>
              <w:fldChar w:fldCharType="end"/>
            </w:r>
            <w:r>
              <w:t xml:space="preserve"> for updated porting windows for Romania</w:t>
            </w:r>
            <w:r w:rsidR="008522AA">
              <w:t xml:space="preserve"> and NOD UI changes</w:t>
            </w:r>
            <w:r>
              <w:t>.</w:t>
            </w:r>
          </w:p>
          <w:p w14:paraId="63C6A6CD" w14:textId="7E08E66B" w:rsidR="00E94DCF" w:rsidRPr="00E94DCF" w:rsidRDefault="00E94DCF" w:rsidP="00E94DCF">
            <w:pPr>
              <w:pStyle w:val="ListParagraph"/>
              <w:numPr>
                <w:ilvl w:val="0"/>
                <w:numId w:val="50"/>
              </w:numPr>
              <w:spacing w:line="240" w:lineRule="auto"/>
              <w:rPr>
                <w:lang w:val="en-US"/>
              </w:rPr>
            </w:pPr>
            <w:r>
              <w:t xml:space="preserve">Sections </w:t>
            </w:r>
            <w:r w:rsidRPr="00CA228B">
              <w:rPr>
                <w:b/>
                <w:bCs/>
              </w:rPr>
              <w:fldChar w:fldCharType="begin"/>
            </w:r>
            <w:r w:rsidRPr="00CA228B">
              <w:rPr>
                <w:b/>
                <w:bCs/>
                <w:lang w:val="en-US"/>
              </w:rPr>
              <w:instrText xml:space="preserve"> REF _Ref97829694 \h </w:instrText>
            </w:r>
            <w:r w:rsidR="00CA228B">
              <w:rPr>
                <w:b/>
                <w:bCs/>
              </w:rPr>
              <w:instrText xml:space="preserve"> \* MERGEFORMAT </w:instrText>
            </w:r>
            <w:r w:rsidRPr="00CA228B">
              <w:rPr>
                <w:b/>
                <w:bCs/>
              </w:rPr>
            </w:r>
            <w:r w:rsidRPr="00CA228B">
              <w:rPr>
                <w:b/>
                <w:bCs/>
              </w:rPr>
              <w:fldChar w:fldCharType="separate"/>
            </w:r>
            <w:r w:rsidRPr="00CA228B">
              <w:rPr>
                <w:b/>
                <w:bCs/>
                <w:lang w:val="en-US"/>
              </w:rPr>
              <w:t>Appendix A: XSD</w:t>
            </w:r>
            <w:r w:rsidRPr="00CA228B">
              <w:rPr>
                <w:b/>
                <w:bCs/>
              </w:rPr>
              <w:fldChar w:fldCharType="end"/>
            </w:r>
            <w:r>
              <w:t xml:space="preserve"> (link 2) , </w:t>
            </w:r>
            <w:r w:rsidRPr="00CA228B">
              <w:rPr>
                <w:b/>
                <w:bCs/>
              </w:rPr>
              <w:fldChar w:fldCharType="begin"/>
            </w:r>
            <w:r w:rsidRPr="00CA228B">
              <w:rPr>
                <w:b/>
                <w:bCs/>
                <w:lang w:val="en-US"/>
              </w:rPr>
              <w:instrText xml:space="preserve"> REF _Ref97829698 \h </w:instrText>
            </w:r>
            <w:r w:rsidR="00CA228B">
              <w:rPr>
                <w:b/>
                <w:bCs/>
              </w:rPr>
              <w:instrText xml:space="preserve"> \* MERGEFORMAT </w:instrText>
            </w:r>
            <w:r w:rsidRPr="00CA228B">
              <w:rPr>
                <w:b/>
                <w:bCs/>
              </w:rPr>
            </w:r>
            <w:r w:rsidRPr="00CA228B">
              <w:rPr>
                <w:b/>
                <w:bCs/>
              </w:rPr>
              <w:fldChar w:fldCharType="separate"/>
            </w:r>
            <w:r w:rsidRPr="00CA228B">
              <w:rPr>
                <w:b/>
                <w:bCs/>
                <w:lang w:val="en-US"/>
              </w:rPr>
              <w:t>Appendix B: API specifications</w:t>
            </w:r>
            <w:r w:rsidRPr="00CA228B">
              <w:rPr>
                <w:b/>
                <w:bCs/>
              </w:rPr>
              <w:fldChar w:fldCharType="end"/>
            </w:r>
            <w:r w:rsidRPr="00CA228B">
              <w:rPr>
                <w:b/>
                <w:bCs/>
              </w:rPr>
              <w:t xml:space="preserve"> </w:t>
            </w:r>
            <w:r>
              <w:t xml:space="preserve">(number management) and </w:t>
            </w:r>
            <w:r w:rsidRPr="00CA228B">
              <w:rPr>
                <w:b/>
                <w:bCs/>
              </w:rPr>
              <w:fldChar w:fldCharType="begin"/>
            </w:r>
            <w:r w:rsidRPr="00CA228B">
              <w:rPr>
                <w:b/>
                <w:bCs/>
                <w:lang w:val="en-US"/>
              </w:rPr>
              <w:instrText xml:space="preserve"> REF _Ref179205335 \h </w:instrText>
            </w:r>
            <w:r w:rsidR="00CA228B">
              <w:rPr>
                <w:b/>
                <w:bCs/>
              </w:rPr>
              <w:instrText xml:space="preserve"> \* MERGEFORMAT </w:instrText>
            </w:r>
            <w:r w:rsidRPr="00CA228B">
              <w:rPr>
                <w:b/>
                <w:bCs/>
              </w:rPr>
            </w:r>
            <w:r w:rsidRPr="00CA228B">
              <w:rPr>
                <w:b/>
                <w:bCs/>
              </w:rPr>
              <w:fldChar w:fldCharType="separate"/>
            </w:r>
            <w:r w:rsidRPr="00CA228B">
              <w:rPr>
                <w:b/>
                <w:bCs/>
                <w:lang w:val="en-US"/>
              </w:rPr>
              <w:t>Appendix C: Rejection Codes</w:t>
            </w:r>
            <w:r w:rsidRPr="00CA228B">
              <w:rPr>
                <w:b/>
                <w:bCs/>
              </w:rPr>
              <w:fldChar w:fldCharType="end"/>
            </w:r>
            <w:r>
              <w:t xml:space="preserve"> with updated links</w:t>
            </w:r>
            <w:r w:rsidR="004756EC">
              <w:t xml:space="preserve"> (‘New Action’ column updates/clarifications)</w:t>
            </w:r>
            <w:r>
              <w:t>.</w:t>
            </w:r>
          </w:p>
        </w:tc>
      </w:tr>
    </w:tbl>
    <w:p w14:paraId="60CA023F" w14:textId="7B6704AA" w:rsidR="003C1F9A" w:rsidRPr="00E94DCF" w:rsidRDefault="003C1F9A" w:rsidP="00C0183F">
      <w:pPr>
        <w:spacing w:line="240" w:lineRule="auto"/>
        <w:rPr>
          <w:lang w:val="en-US"/>
        </w:rPr>
      </w:pPr>
    </w:p>
    <w:p w14:paraId="3CAA843D" w14:textId="77777777" w:rsidR="00C80FEB" w:rsidRPr="00E94DCF" w:rsidRDefault="00C80FEB">
      <w:pPr>
        <w:spacing w:after="200" w:line="276" w:lineRule="auto"/>
        <w:rPr>
          <w:lang w:val="en-US"/>
        </w:rPr>
      </w:pPr>
    </w:p>
    <w:p w14:paraId="36B4DFF1" w14:textId="77777777" w:rsidR="00C80FEB" w:rsidRPr="00E94DCF" w:rsidRDefault="00C80FEB">
      <w:pPr>
        <w:spacing w:after="200" w:line="276" w:lineRule="auto"/>
        <w:rPr>
          <w:lang w:val="en-US"/>
        </w:rPr>
      </w:pPr>
    </w:p>
    <w:p w14:paraId="1B897EC8" w14:textId="77777777" w:rsidR="00C80FEB" w:rsidRPr="00E94DCF" w:rsidRDefault="00C80FEB">
      <w:pPr>
        <w:spacing w:after="200" w:line="276" w:lineRule="auto"/>
        <w:rPr>
          <w:lang w:val="en-US"/>
        </w:rPr>
      </w:pPr>
    </w:p>
    <w:p w14:paraId="7544AF4B" w14:textId="77777777" w:rsidR="00C80FEB" w:rsidRPr="00E94DCF" w:rsidRDefault="00C80FEB">
      <w:pPr>
        <w:spacing w:after="200" w:line="276" w:lineRule="auto"/>
        <w:rPr>
          <w:lang w:val="en-US"/>
        </w:rPr>
      </w:pPr>
    </w:p>
    <w:p w14:paraId="621DFFEC" w14:textId="77777777" w:rsidR="00C80FEB" w:rsidRPr="00E94DCF" w:rsidRDefault="00C80FEB">
      <w:pPr>
        <w:spacing w:after="200" w:line="276" w:lineRule="auto"/>
        <w:rPr>
          <w:lang w:val="en-US"/>
        </w:rPr>
      </w:pPr>
    </w:p>
    <w:p w14:paraId="17E839CE" w14:textId="77777777" w:rsidR="00C80FEB" w:rsidRPr="00E94DCF" w:rsidRDefault="00C80FEB">
      <w:pPr>
        <w:spacing w:after="200" w:line="276" w:lineRule="auto"/>
        <w:rPr>
          <w:lang w:val="en-US"/>
        </w:rPr>
      </w:pPr>
    </w:p>
    <w:p w14:paraId="305BB5BA" w14:textId="0C1B2009" w:rsidR="00DB7BE7" w:rsidRPr="00E94DCF" w:rsidRDefault="00DB7BE7">
      <w:pPr>
        <w:spacing w:after="200" w:line="276" w:lineRule="auto"/>
        <w:rPr>
          <w:lang w:val="en-US"/>
        </w:rPr>
      </w:pPr>
      <w:r w:rsidRPr="00E94DCF">
        <w:rPr>
          <w:lang w:val="en-US"/>
        </w:rPr>
        <w:br w:type="page"/>
      </w:r>
    </w:p>
    <w:p w14:paraId="5AB74192" w14:textId="010045EE" w:rsidR="008534C6" w:rsidRDefault="008534C6" w:rsidP="008534C6">
      <w:pPr>
        <w:pStyle w:val="Heading1"/>
        <w:spacing w:line="276" w:lineRule="auto"/>
        <w:rPr>
          <w:lang w:val="en-US"/>
        </w:rPr>
      </w:pPr>
      <w:bookmarkStart w:id="2" w:name="_Ref161738106"/>
      <w:bookmarkStart w:id="3" w:name="_Ref179205202"/>
      <w:bookmarkStart w:id="4" w:name="_Ref100223218"/>
      <w:bookmarkStart w:id="5" w:name="_Ref146728772"/>
      <w:r w:rsidRPr="00930232">
        <w:rPr>
          <w:lang w:val="en-US"/>
        </w:rPr>
        <w:lastRenderedPageBreak/>
        <w:t xml:space="preserve">Address Management &amp; </w:t>
      </w:r>
      <w:r w:rsidR="002F013C">
        <w:rPr>
          <w:lang w:val="en-US"/>
        </w:rPr>
        <w:t>Directory Services</w:t>
      </w:r>
      <w:r>
        <w:rPr>
          <w:lang w:val="en-US"/>
        </w:rPr>
        <w:t xml:space="preserve"> in </w:t>
      </w:r>
      <w:bookmarkEnd w:id="2"/>
      <w:r w:rsidR="00C2236A">
        <w:rPr>
          <w:lang w:val="en-US"/>
        </w:rPr>
        <w:t>Austria</w:t>
      </w:r>
      <w:bookmarkEnd w:id="3"/>
    </w:p>
    <w:p w14:paraId="1C332BA9" w14:textId="77777777" w:rsidR="001E72F0" w:rsidRPr="001E72F0" w:rsidRDefault="001E72F0" w:rsidP="001E72F0">
      <w:pPr>
        <w:rPr>
          <w:lang w:val="en-US"/>
        </w:rPr>
      </w:pPr>
    </w:p>
    <w:p w14:paraId="435B57CE" w14:textId="768901FD" w:rsidR="008534C6" w:rsidRDefault="008534C6" w:rsidP="008534C6">
      <w:pPr>
        <w:spacing w:line="276" w:lineRule="auto"/>
      </w:pPr>
      <w:r>
        <w:t xml:space="preserve">To ensure regulatory compliance in </w:t>
      </w:r>
      <w:r w:rsidR="001E72F0">
        <w:t>Austria</w:t>
      </w:r>
      <w:r>
        <w:t xml:space="preserve">, important changes relating to address management and validation, and directory services will be implemented as follows: </w:t>
      </w:r>
    </w:p>
    <w:p w14:paraId="2244448B" w14:textId="09417CF5" w:rsidR="008534C6" w:rsidRPr="00F92492" w:rsidRDefault="0005044C" w:rsidP="008534C6">
      <w:pPr>
        <w:pStyle w:val="ListParagraph"/>
        <w:numPr>
          <w:ilvl w:val="0"/>
          <w:numId w:val="24"/>
        </w:numPr>
        <w:spacing w:after="0" w:line="276" w:lineRule="auto"/>
      </w:pPr>
      <w:r>
        <w:t>New fields are added for AT are marked as ‘</w:t>
      </w:r>
      <w:r w:rsidRPr="0005044C">
        <w:rPr>
          <w:b/>
          <w:bCs/>
          <w:color w:val="9C24FF" w:themeColor="accent4" w:themeTint="99"/>
        </w:rPr>
        <w:t>New</w:t>
      </w:r>
      <w:r>
        <w:t xml:space="preserve">’ in the table below. </w:t>
      </w:r>
      <w:r w:rsidR="008534C6">
        <w:t>Some validation of existing fields will be updated. Fields which are changing are marked  ‘</w:t>
      </w:r>
      <w:r w:rsidR="008534C6" w:rsidRPr="00F44E79">
        <w:rPr>
          <w:b/>
          <w:bCs/>
          <w:color w:val="00A59B" w:themeColor="accent2"/>
        </w:rPr>
        <w:t>Update</w:t>
      </w:r>
      <w:r w:rsidR="008534C6" w:rsidRPr="00F44E79">
        <w:rPr>
          <w:b/>
          <w:bCs/>
        </w:rPr>
        <w:t>’</w:t>
      </w:r>
      <w:r w:rsidR="008534C6">
        <w:t>. Other fields are marked as ‘</w:t>
      </w:r>
      <w:r w:rsidR="008534C6" w:rsidRPr="00F44E79">
        <w:rPr>
          <w:b/>
          <w:bCs/>
          <w:color w:val="EF476F" w:themeColor="accent6"/>
        </w:rPr>
        <w:t>Remove</w:t>
      </w:r>
      <w:r w:rsidR="008534C6">
        <w:t>’</w:t>
      </w:r>
      <w:r w:rsidR="001E72F0">
        <w:t>.</w:t>
      </w:r>
    </w:p>
    <w:p w14:paraId="180FECC0" w14:textId="07F3E393" w:rsidR="0005044C" w:rsidRDefault="008534C6" w:rsidP="0005044C">
      <w:pPr>
        <w:numPr>
          <w:ilvl w:val="0"/>
          <w:numId w:val="24"/>
        </w:numPr>
        <w:spacing w:after="0" w:line="276" w:lineRule="auto"/>
      </w:pPr>
      <w:r w:rsidRPr="00F92492">
        <w:t xml:space="preserve">Update EDB address </w:t>
      </w:r>
      <w:r>
        <w:t>and Directory Service Update are now clubbed</w:t>
      </w:r>
      <w:r w:rsidRPr="00F92492">
        <w:t xml:space="preserve"> </w:t>
      </w:r>
      <w:r>
        <w:t>together in an End-customer</w:t>
      </w:r>
      <w:r w:rsidRPr="00F92492">
        <w:t xml:space="preserve"> Address Update</w:t>
      </w:r>
    </w:p>
    <w:p w14:paraId="7AC46ACA" w14:textId="75164892" w:rsidR="008534C6" w:rsidRDefault="008534C6" w:rsidP="008534C6">
      <w:pPr>
        <w:pStyle w:val="ListParagraph"/>
        <w:numPr>
          <w:ilvl w:val="0"/>
          <w:numId w:val="24"/>
        </w:numPr>
        <w:spacing w:after="0" w:line="276" w:lineRule="auto"/>
      </w:pPr>
      <w:r>
        <w:t>Final address verification and validation will be performed with Informatica Address Doctor v4</w:t>
      </w:r>
    </w:p>
    <w:p w14:paraId="5C41BD05" w14:textId="77777777" w:rsidR="008534C6" w:rsidRDefault="008534C6" w:rsidP="008534C6">
      <w:pPr>
        <w:spacing w:after="0" w:line="276" w:lineRule="auto"/>
      </w:pPr>
    </w:p>
    <w:p w14:paraId="60FD498C" w14:textId="7540F570" w:rsidR="008534C6" w:rsidRDefault="008534C6" w:rsidP="008534C6">
      <w:pPr>
        <w:spacing w:after="0" w:line="276" w:lineRule="auto"/>
      </w:pPr>
      <w:r>
        <w:t xml:space="preserve">All changes are applicable in </w:t>
      </w:r>
      <w:r w:rsidR="0005044C">
        <w:t>Austria (AT)</w:t>
      </w:r>
      <w:r>
        <w:t xml:space="preserve"> for number Activation, new Port-In &amp; Address Update operations. The fields are described in the table below:</w:t>
      </w:r>
    </w:p>
    <w:p w14:paraId="2D8424C1" w14:textId="77777777" w:rsidR="0005044C" w:rsidRDefault="0005044C" w:rsidP="008534C6">
      <w:pPr>
        <w:spacing w:after="0" w:line="276" w:lineRule="auto"/>
      </w:pPr>
    </w:p>
    <w:tbl>
      <w:tblPr>
        <w:tblStyle w:val="Colttop"/>
        <w:tblW w:w="9872" w:type="dxa"/>
        <w:tblBorders>
          <w:top w:val="single" w:sz="4" w:space="0" w:color="9C24FF" w:themeColor="accent4" w:themeTint="99"/>
          <w:left w:val="single" w:sz="4" w:space="0" w:color="9C24FF" w:themeColor="accent4" w:themeTint="99"/>
          <w:bottom w:val="single" w:sz="4" w:space="0" w:color="9C24FF" w:themeColor="accent4" w:themeTint="99"/>
          <w:right w:val="single" w:sz="4" w:space="0" w:color="9C24FF" w:themeColor="accent4" w:themeTint="99"/>
          <w:insideH w:val="single" w:sz="4" w:space="0" w:color="9C24FF" w:themeColor="accent4" w:themeTint="99"/>
          <w:insideV w:val="single" w:sz="4" w:space="0" w:color="9C24FF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463"/>
        <w:gridCol w:w="967"/>
        <w:gridCol w:w="900"/>
        <w:gridCol w:w="900"/>
        <w:gridCol w:w="990"/>
        <w:gridCol w:w="990"/>
        <w:gridCol w:w="2160"/>
      </w:tblGrid>
      <w:tr w:rsidR="002F6038" w:rsidRPr="008B5697" w14:paraId="0DF22CCE" w14:textId="77777777" w:rsidTr="00852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502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</w:tcBorders>
            <w:shd w:val="clear" w:color="auto" w:fill="500091" w:themeFill="accent4"/>
            <w:noWrap/>
            <w:vAlign w:val="center"/>
            <w:hideMark/>
          </w:tcPr>
          <w:p w14:paraId="6FFB6CCD" w14:textId="77777777" w:rsidR="008534C6" w:rsidRPr="00F258D6" w:rsidRDefault="008534C6" w:rsidP="00FB08DC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n-US" w:eastAsia="ja-JP"/>
              </w:rPr>
            </w:pPr>
            <w:r w:rsidRPr="00F258D6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n-US" w:eastAsia="ja-JP"/>
              </w:rPr>
              <w:t>Element</w:t>
            </w:r>
          </w:p>
        </w:tc>
        <w:tc>
          <w:tcPr>
            <w:tcW w:w="1463" w:type="dxa"/>
            <w:tcBorders>
              <w:top w:val="single" w:sz="4" w:space="0" w:color="9C24FF" w:themeColor="accent4" w:themeTint="99"/>
            </w:tcBorders>
            <w:shd w:val="clear" w:color="auto" w:fill="500091" w:themeFill="accent4"/>
            <w:noWrap/>
            <w:vAlign w:val="center"/>
            <w:hideMark/>
          </w:tcPr>
          <w:p w14:paraId="1B89F8B9" w14:textId="77777777" w:rsidR="008534C6" w:rsidRPr="00F258D6" w:rsidRDefault="008534C6" w:rsidP="00FB08DC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n-US" w:eastAsia="ja-JP"/>
              </w:rPr>
            </w:pPr>
            <w:r w:rsidRPr="00F258D6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n-US" w:eastAsia="ja-JP"/>
              </w:rPr>
              <w:t>Description</w:t>
            </w:r>
          </w:p>
        </w:tc>
        <w:tc>
          <w:tcPr>
            <w:tcW w:w="967" w:type="dxa"/>
            <w:tcBorders>
              <w:top w:val="single" w:sz="4" w:space="0" w:color="9C24FF" w:themeColor="accent4" w:themeTint="99"/>
            </w:tcBorders>
            <w:shd w:val="clear" w:color="auto" w:fill="500091" w:themeFill="accent4"/>
            <w:noWrap/>
            <w:vAlign w:val="center"/>
            <w:hideMark/>
          </w:tcPr>
          <w:p w14:paraId="17179B9D" w14:textId="77777777" w:rsidR="008534C6" w:rsidRPr="00F258D6" w:rsidRDefault="008534C6" w:rsidP="00FB08DC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n-US" w:eastAsia="ja-JP"/>
              </w:rPr>
            </w:pPr>
            <w:r w:rsidRPr="00F258D6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n-US" w:eastAsia="ja-JP"/>
              </w:rPr>
              <w:t>Change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</w:tcBorders>
            <w:shd w:val="clear" w:color="auto" w:fill="500091" w:themeFill="accent4"/>
            <w:noWrap/>
            <w:vAlign w:val="center"/>
            <w:hideMark/>
          </w:tcPr>
          <w:p w14:paraId="7FB997AB" w14:textId="77777777" w:rsidR="008534C6" w:rsidRPr="00F258D6" w:rsidRDefault="008534C6" w:rsidP="00FB08DC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n-US" w:eastAsia="ja-JP"/>
              </w:rPr>
            </w:pPr>
            <w:r w:rsidRPr="00F258D6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n-US" w:eastAsia="ja-JP"/>
              </w:rPr>
              <w:t>Current Type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</w:tcBorders>
            <w:shd w:val="clear" w:color="auto" w:fill="500091" w:themeFill="accent4"/>
            <w:noWrap/>
            <w:vAlign w:val="center"/>
            <w:hideMark/>
          </w:tcPr>
          <w:p w14:paraId="0DFC7FD3" w14:textId="77777777" w:rsidR="008534C6" w:rsidRPr="00F258D6" w:rsidRDefault="008534C6" w:rsidP="00FB08DC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n-US" w:eastAsia="ja-JP"/>
              </w:rPr>
            </w:pPr>
            <w:r w:rsidRPr="00F258D6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n-US" w:eastAsia="ja-JP"/>
              </w:rPr>
              <w:t>Current Length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</w:tcBorders>
            <w:shd w:val="clear" w:color="auto" w:fill="500091" w:themeFill="accent4"/>
            <w:noWrap/>
            <w:vAlign w:val="center"/>
            <w:hideMark/>
          </w:tcPr>
          <w:p w14:paraId="2AC06924" w14:textId="77777777" w:rsidR="008534C6" w:rsidRPr="00F258D6" w:rsidRDefault="008534C6" w:rsidP="00FB08DC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n-US" w:eastAsia="ja-JP"/>
              </w:rPr>
            </w:pPr>
            <w:r w:rsidRPr="00F258D6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n-US" w:eastAsia="ja-JP"/>
              </w:rPr>
              <w:t>Updated Type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</w:tcBorders>
            <w:shd w:val="clear" w:color="auto" w:fill="500091" w:themeFill="accent4"/>
            <w:noWrap/>
            <w:vAlign w:val="center"/>
            <w:hideMark/>
          </w:tcPr>
          <w:p w14:paraId="328E595A" w14:textId="77777777" w:rsidR="008534C6" w:rsidRPr="00F258D6" w:rsidRDefault="008534C6" w:rsidP="00FB08DC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n-US" w:eastAsia="ja-JP"/>
              </w:rPr>
            </w:pPr>
            <w:r w:rsidRPr="00F258D6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n-US" w:eastAsia="ja-JP"/>
              </w:rPr>
              <w:t>Updated Length</w:t>
            </w:r>
          </w:p>
        </w:tc>
        <w:tc>
          <w:tcPr>
            <w:tcW w:w="2160" w:type="dxa"/>
            <w:tcBorders>
              <w:top w:val="single" w:sz="4" w:space="0" w:color="9C24FF" w:themeColor="accent4" w:themeTint="99"/>
              <w:right w:val="single" w:sz="4" w:space="0" w:color="9C24FF" w:themeColor="accent4" w:themeTint="99"/>
            </w:tcBorders>
            <w:shd w:val="clear" w:color="auto" w:fill="500091" w:themeFill="accent4"/>
            <w:noWrap/>
            <w:vAlign w:val="center"/>
            <w:hideMark/>
          </w:tcPr>
          <w:p w14:paraId="1A06B248" w14:textId="77777777" w:rsidR="008534C6" w:rsidRPr="00F258D6" w:rsidRDefault="008534C6" w:rsidP="00FB08DC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n-US" w:eastAsia="ja-JP"/>
              </w:rPr>
            </w:pPr>
            <w:r w:rsidRPr="00F258D6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n-US" w:eastAsia="ja-JP"/>
              </w:rPr>
              <w:t>Customer Action</w:t>
            </w:r>
          </w:p>
        </w:tc>
      </w:tr>
      <w:tr w:rsidR="008534C6" w:rsidRPr="008B5697" w14:paraId="0510CF87" w14:textId="77777777" w:rsidTr="008522AA">
        <w:trPr>
          <w:trHeight w:val="300"/>
        </w:trPr>
        <w:tc>
          <w:tcPr>
            <w:tcW w:w="9872" w:type="dxa"/>
            <w:gridSpan w:val="8"/>
            <w:shd w:val="clear" w:color="auto" w:fill="BD6DFF" w:themeFill="accent4" w:themeFillTint="66"/>
            <w:noWrap/>
            <w:vAlign w:val="center"/>
          </w:tcPr>
          <w:p w14:paraId="1EAD9A9A" w14:textId="77777777" w:rsidR="008534C6" w:rsidRPr="0005044C" w:rsidRDefault="008534C6" w:rsidP="00F258D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val="en-US" w:eastAsia="ja-JP"/>
              </w:rPr>
              <w:t>End customer Name and details</w:t>
            </w:r>
          </w:p>
        </w:tc>
      </w:tr>
      <w:tr w:rsidR="008534C6" w:rsidRPr="008B5697" w14:paraId="7C507E99" w14:textId="77777777" w:rsidTr="008522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6"/>
        </w:trPr>
        <w:tc>
          <w:tcPr>
            <w:tcW w:w="1502" w:type="dxa"/>
            <w:noWrap/>
            <w:vAlign w:val="center"/>
            <w:hideMark/>
          </w:tcPr>
          <w:p w14:paraId="70F62FC1" w14:textId="77777777" w:rsidR="008534C6" w:rsidRPr="0005044C" w:rsidRDefault="008534C6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endCustomerName</w:t>
            </w:r>
          </w:p>
        </w:tc>
        <w:tc>
          <w:tcPr>
            <w:tcW w:w="1463" w:type="dxa"/>
            <w:vAlign w:val="center"/>
            <w:hideMark/>
          </w:tcPr>
          <w:p w14:paraId="2F92E46B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It is the end customer name to whom numbers will be activated.</w:t>
            </w:r>
          </w:p>
        </w:tc>
        <w:tc>
          <w:tcPr>
            <w:tcW w:w="967" w:type="dxa"/>
            <w:noWrap/>
            <w:vAlign w:val="center"/>
            <w:hideMark/>
          </w:tcPr>
          <w:p w14:paraId="3151A687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  <w:hideMark/>
          </w:tcPr>
          <w:p w14:paraId="246E51BA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  <w:hideMark/>
          </w:tcPr>
          <w:p w14:paraId="37420764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 ≤ 80</w:t>
            </w:r>
          </w:p>
        </w:tc>
        <w:tc>
          <w:tcPr>
            <w:tcW w:w="990" w:type="dxa"/>
            <w:noWrap/>
            <w:vAlign w:val="center"/>
            <w:hideMark/>
          </w:tcPr>
          <w:p w14:paraId="7B22515B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  <w:hideMark/>
          </w:tcPr>
          <w:p w14:paraId="6E97FB94" w14:textId="2AFBD5AB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 w:rsidR="007B02DB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25</w:t>
            </w: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14:paraId="579B4FC8" w14:textId="3F0309B5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Length </w:t>
            </w:r>
            <w:r w:rsidR="007B02DB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increased</w:t>
            </w: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 to </w:t>
            </w:r>
            <w:r w:rsidR="007B02DB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25</w:t>
            </w: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8534C6" w:rsidRPr="008B5697" w14:paraId="0D2AA12C" w14:textId="77777777" w:rsidTr="008522AA">
        <w:trPr>
          <w:trHeight w:val="300"/>
        </w:trPr>
        <w:tc>
          <w:tcPr>
            <w:tcW w:w="1502" w:type="dxa"/>
            <w:noWrap/>
            <w:vAlign w:val="center"/>
            <w:hideMark/>
          </w:tcPr>
          <w:p w14:paraId="3715B6B5" w14:textId="77777777" w:rsidR="008534C6" w:rsidRPr="0005044C" w:rsidRDefault="008534C6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buildingName</w:t>
            </w:r>
          </w:p>
        </w:tc>
        <w:tc>
          <w:tcPr>
            <w:tcW w:w="1463" w:type="dxa"/>
            <w:noWrap/>
            <w:vAlign w:val="center"/>
            <w:hideMark/>
          </w:tcPr>
          <w:p w14:paraId="570F12CC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Name of the building</w:t>
            </w:r>
          </w:p>
        </w:tc>
        <w:tc>
          <w:tcPr>
            <w:tcW w:w="967" w:type="dxa"/>
            <w:noWrap/>
            <w:vAlign w:val="center"/>
            <w:hideMark/>
          </w:tcPr>
          <w:p w14:paraId="7850FC2A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  <w:t>Remove</w:t>
            </w:r>
          </w:p>
        </w:tc>
        <w:tc>
          <w:tcPr>
            <w:tcW w:w="900" w:type="dxa"/>
            <w:noWrap/>
            <w:vAlign w:val="center"/>
            <w:hideMark/>
          </w:tcPr>
          <w:p w14:paraId="55E6D237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00" w:type="dxa"/>
            <w:noWrap/>
            <w:vAlign w:val="center"/>
            <w:hideMark/>
          </w:tcPr>
          <w:p w14:paraId="131B64AB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 ≤ 50</w:t>
            </w:r>
          </w:p>
        </w:tc>
        <w:tc>
          <w:tcPr>
            <w:tcW w:w="990" w:type="dxa"/>
            <w:noWrap/>
            <w:vAlign w:val="center"/>
            <w:hideMark/>
          </w:tcPr>
          <w:p w14:paraId="1CF1C20D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  <w:hideMark/>
          </w:tcPr>
          <w:p w14:paraId="01AE1C9B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2160" w:type="dxa"/>
            <w:noWrap/>
            <w:vAlign w:val="center"/>
            <w:hideMark/>
          </w:tcPr>
          <w:p w14:paraId="0F8C1C69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Field removed</w:t>
            </w:r>
          </w:p>
        </w:tc>
      </w:tr>
      <w:tr w:rsidR="008534C6" w:rsidRPr="008B5697" w14:paraId="4B58686D" w14:textId="77777777" w:rsidTr="008522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02" w:type="dxa"/>
            <w:noWrap/>
            <w:vAlign w:val="center"/>
            <w:hideMark/>
          </w:tcPr>
          <w:p w14:paraId="3775C1DE" w14:textId="77777777" w:rsidR="008534C6" w:rsidRPr="0005044C" w:rsidRDefault="008534C6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premisesNumber</w:t>
            </w:r>
          </w:p>
        </w:tc>
        <w:tc>
          <w:tcPr>
            <w:tcW w:w="1463" w:type="dxa"/>
            <w:noWrap/>
            <w:vAlign w:val="center"/>
            <w:hideMark/>
          </w:tcPr>
          <w:p w14:paraId="3B9B33EC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Number of the building</w:t>
            </w:r>
          </w:p>
        </w:tc>
        <w:tc>
          <w:tcPr>
            <w:tcW w:w="967" w:type="dxa"/>
            <w:noWrap/>
            <w:vAlign w:val="center"/>
            <w:hideMark/>
          </w:tcPr>
          <w:p w14:paraId="4C23A925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  <w:hideMark/>
          </w:tcPr>
          <w:p w14:paraId="0F1CC411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00" w:type="dxa"/>
            <w:noWrap/>
            <w:vAlign w:val="center"/>
            <w:hideMark/>
          </w:tcPr>
          <w:p w14:paraId="5D9A6890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 ≤ 20</w:t>
            </w:r>
          </w:p>
        </w:tc>
        <w:tc>
          <w:tcPr>
            <w:tcW w:w="990" w:type="dxa"/>
            <w:noWrap/>
            <w:vAlign w:val="center"/>
            <w:hideMark/>
          </w:tcPr>
          <w:p w14:paraId="07AA327C" w14:textId="755A6A3D" w:rsidR="008534C6" w:rsidRPr="00C42E90" w:rsidRDefault="001D6C3E" w:rsidP="000504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C42E90">
              <w:rPr>
                <w:rFonts w:eastAsia="Times New Roman" w:cstheme="minorHAnsi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  <w:hideMark/>
          </w:tcPr>
          <w:p w14:paraId="275F6E2E" w14:textId="1341AAEE" w:rsidR="008534C6" w:rsidRPr="00C42E90" w:rsidRDefault="008534C6" w:rsidP="000504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C42E90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L ≤ </w:t>
            </w:r>
            <w:r w:rsidR="00445418">
              <w:rPr>
                <w:rFonts w:eastAsia="Times New Roman" w:cstheme="minorHAnsi"/>
                <w:sz w:val="18"/>
                <w:szCs w:val="18"/>
                <w:lang w:val="en-US" w:eastAsia="ja-JP"/>
              </w:rPr>
              <w:t>20</w:t>
            </w:r>
          </w:p>
        </w:tc>
        <w:tc>
          <w:tcPr>
            <w:tcW w:w="2160" w:type="dxa"/>
            <w:noWrap/>
            <w:vAlign w:val="center"/>
            <w:hideMark/>
          </w:tcPr>
          <w:p w14:paraId="131297DB" w14:textId="54CC1D2A" w:rsidR="001D6C3E" w:rsidRPr="00C42E90" w:rsidRDefault="001D6C3E" w:rsidP="000504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C42E90">
              <w:rPr>
                <w:rFonts w:eastAsia="Times New Roman" w:cstheme="minorHAnsi"/>
                <w:sz w:val="18"/>
                <w:szCs w:val="18"/>
                <w:lang w:val="en-US" w:eastAsia="ja-JP"/>
              </w:rPr>
              <w:t>Field is mandatory</w:t>
            </w:r>
          </w:p>
        </w:tc>
      </w:tr>
      <w:tr w:rsidR="007B02DB" w:rsidRPr="008B5697" w14:paraId="502FA6B9" w14:textId="77777777" w:rsidTr="008522AA">
        <w:trPr>
          <w:trHeight w:val="300"/>
        </w:trPr>
        <w:tc>
          <w:tcPr>
            <w:tcW w:w="1502" w:type="dxa"/>
            <w:noWrap/>
            <w:vAlign w:val="center"/>
          </w:tcPr>
          <w:p w14:paraId="19AAFC76" w14:textId="77777777" w:rsidR="007B02DB" w:rsidRPr="0005044C" w:rsidRDefault="007B02DB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streetName</w:t>
            </w:r>
          </w:p>
        </w:tc>
        <w:tc>
          <w:tcPr>
            <w:tcW w:w="1463" w:type="dxa"/>
            <w:noWrap/>
            <w:vAlign w:val="center"/>
          </w:tcPr>
          <w:p w14:paraId="4FA3ECB2" w14:textId="77777777" w:rsidR="007B02DB" w:rsidRPr="008B5697" w:rsidRDefault="007B02DB" w:rsidP="0005044C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Name of the street</w:t>
            </w:r>
          </w:p>
        </w:tc>
        <w:tc>
          <w:tcPr>
            <w:tcW w:w="967" w:type="dxa"/>
            <w:noWrap/>
            <w:vAlign w:val="center"/>
          </w:tcPr>
          <w:p w14:paraId="5EBC3A7C" w14:textId="0C1740AE" w:rsidR="007B02DB" w:rsidRPr="008B5697" w:rsidRDefault="007B02DB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</w:tcPr>
          <w:p w14:paraId="761C8E5F" w14:textId="77777777" w:rsidR="007B02DB" w:rsidRPr="008B5697" w:rsidRDefault="007B02DB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408EBEDC" w14:textId="77777777" w:rsidR="007B02DB" w:rsidRPr="008B5697" w:rsidRDefault="007B02DB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 ≤ 50</w:t>
            </w:r>
          </w:p>
        </w:tc>
        <w:tc>
          <w:tcPr>
            <w:tcW w:w="990" w:type="dxa"/>
            <w:noWrap/>
            <w:vAlign w:val="center"/>
          </w:tcPr>
          <w:p w14:paraId="3F3CCA93" w14:textId="77AE8FBD" w:rsidR="007B02DB" w:rsidRPr="008B5697" w:rsidRDefault="007B02DB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</w:tcPr>
          <w:p w14:paraId="1A343C47" w14:textId="753946D0" w:rsidR="007B02DB" w:rsidRPr="008B5697" w:rsidRDefault="007B02DB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8</w:t>
            </w: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2160" w:type="dxa"/>
            <w:noWrap/>
            <w:vAlign w:val="center"/>
          </w:tcPr>
          <w:p w14:paraId="60F91F39" w14:textId="382E6C9F" w:rsidR="007B02DB" w:rsidRPr="008B5697" w:rsidRDefault="007B02DB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Length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increased</w:t>
            </w: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 to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8</w:t>
            </w: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8534C6" w:rsidRPr="008B5697" w14:paraId="66DC7D74" w14:textId="77777777" w:rsidTr="008522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tcW w:w="1502" w:type="dxa"/>
            <w:noWrap/>
            <w:vAlign w:val="center"/>
            <w:hideMark/>
          </w:tcPr>
          <w:p w14:paraId="4F1BD8F4" w14:textId="77777777" w:rsidR="008534C6" w:rsidRPr="0005044C" w:rsidRDefault="008534C6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cityTown</w:t>
            </w:r>
          </w:p>
        </w:tc>
        <w:tc>
          <w:tcPr>
            <w:tcW w:w="1463" w:type="dxa"/>
            <w:vAlign w:val="center"/>
            <w:hideMark/>
          </w:tcPr>
          <w:p w14:paraId="7A5EE8FF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Name of the Town.</w:t>
            </w:r>
          </w:p>
        </w:tc>
        <w:tc>
          <w:tcPr>
            <w:tcW w:w="967" w:type="dxa"/>
            <w:noWrap/>
            <w:vAlign w:val="center"/>
            <w:hideMark/>
          </w:tcPr>
          <w:p w14:paraId="261D6F1B" w14:textId="66A2FFD5" w:rsidR="008534C6" w:rsidRPr="008B5697" w:rsidRDefault="007B02DB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sz w:val="18"/>
                <w:szCs w:val="18"/>
                <w:lang w:val="en-US" w:eastAsia="ja-JP"/>
              </w:rPr>
              <w:t>No change</w:t>
            </w:r>
          </w:p>
        </w:tc>
        <w:tc>
          <w:tcPr>
            <w:tcW w:w="900" w:type="dxa"/>
            <w:noWrap/>
            <w:vAlign w:val="center"/>
            <w:hideMark/>
          </w:tcPr>
          <w:p w14:paraId="523C2B03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  <w:hideMark/>
          </w:tcPr>
          <w:p w14:paraId="694AE183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 ≤ 50</w:t>
            </w:r>
          </w:p>
        </w:tc>
        <w:tc>
          <w:tcPr>
            <w:tcW w:w="990" w:type="dxa"/>
            <w:noWrap/>
            <w:vAlign w:val="center"/>
          </w:tcPr>
          <w:p w14:paraId="78BA4D1B" w14:textId="46DF12DE" w:rsidR="008534C6" w:rsidRPr="008B5697" w:rsidRDefault="007B02DB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1E2D01F1" w14:textId="76E39707" w:rsidR="008534C6" w:rsidRPr="008B5697" w:rsidRDefault="007B02DB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2160" w:type="dxa"/>
            <w:noWrap/>
            <w:vAlign w:val="center"/>
            <w:hideMark/>
          </w:tcPr>
          <w:p w14:paraId="3FB03B37" w14:textId="0A24BF93" w:rsidR="008534C6" w:rsidRPr="008B5697" w:rsidRDefault="007B02DB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</w:tr>
      <w:tr w:rsidR="008534C6" w:rsidRPr="008B5697" w14:paraId="0D4DB088" w14:textId="77777777" w:rsidTr="008522AA">
        <w:trPr>
          <w:trHeight w:val="471"/>
        </w:trPr>
        <w:tc>
          <w:tcPr>
            <w:tcW w:w="1502" w:type="dxa"/>
            <w:noWrap/>
            <w:vAlign w:val="center"/>
          </w:tcPr>
          <w:p w14:paraId="33C5A821" w14:textId="77777777" w:rsidR="008534C6" w:rsidRPr="0005044C" w:rsidRDefault="008534C6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postalZipCode</w:t>
            </w:r>
          </w:p>
        </w:tc>
        <w:tc>
          <w:tcPr>
            <w:tcW w:w="1463" w:type="dxa"/>
            <w:vAlign w:val="center"/>
          </w:tcPr>
          <w:p w14:paraId="40CFBD6D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postalCode</w:t>
            </w:r>
          </w:p>
        </w:tc>
        <w:tc>
          <w:tcPr>
            <w:tcW w:w="967" w:type="dxa"/>
            <w:noWrap/>
            <w:vAlign w:val="center"/>
          </w:tcPr>
          <w:p w14:paraId="7CA2C45A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A59B" w:themeColor="accent2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sz w:val="18"/>
                <w:szCs w:val="18"/>
                <w:lang w:val="en-US" w:eastAsia="ja-JP"/>
              </w:rPr>
              <w:t>No change</w:t>
            </w:r>
          </w:p>
        </w:tc>
        <w:tc>
          <w:tcPr>
            <w:tcW w:w="900" w:type="dxa"/>
            <w:noWrap/>
            <w:vAlign w:val="center"/>
          </w:tcPr>
          <w:p w14:paraId="0B53B506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25545244" w14:textId="77777777" w:rsidR="008534C6" w:rsidRPr="008B5697" w:rsidRDefault="008534C6" w:rsidP="0005044C">
            <w:pPr>
              <w:spacing w:after="0" w:line="240" w:lineRule="auto"/>
              <w:rPr>
                <w:rFonts w:cstheme="minorHAnsi"/>
                <w:color w:val="FF0066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 = 4</w:t>
            </w:r>
          </w:p>
        </w:tc>
        <w:tc>
          <w:tcPr>
            <w:tcW w:w="990" w:type="dxa"/>
            <w:noWrap/>
            <w:vAlign w:val="center"/>
          </w:tcPr>
          <w:p w14:paraId="2EE4BF30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18876F07" w14:textId="77777777" w:rsidR="008534C6" w:rsidRPr="008B5697" w:rsidRDefault="008534C6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2160" w:type="dxa"/>
            <w:noWrap/>
            <w:vAlign w:val="center"/>
          </w:tcPr>
          <w:p w14:paraId="1EBB2A2D" w14:textId="1FB11928" w:rsidR="008534C6" w:rsidRPr="008B5697" w:rsidRDefault="001E72F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Only Numeric characters allowed</w:t>
            </w:r>
          </w:p>
        </w:tc>
      </w:tr>
      <w:tr w:rsidR="001E72F0" w:rsidRPr="008B5697" w14:paraId="6098C9BA" w14:textId="77777777" w:rsidTr="008522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tcW w:w="1502" w:type="dxa"/>
            <w:noWrap/>
            <w:vAlign w:val="center"/>
          </w:tcPr>
          <w:p w14:paraId="435218C4" w14:textId="34A00399" w:rsidR="00E85A50" w:rsidRPr="0005044C" w:rsidRDefault="00E85A50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block</w:t>
            </w:r>
          </w:p>
        </w:tc>
        <w:tc>
          <w:tcPr>
            <w:tcW w:w="1463" w:type="dxa"/>
            <w:vAlign w:val="center"/>
          </w:tcPr>
          <w:p w14:paraId="3F8CE5F4" w14:textId="42D07B48" w:rsidR="00E85A50" w:rsidRPr="008B5697" w:rsidRDefault="005A6AEE" w:rsidP="0005044C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(</w:t>
            </w:r>
            <w:r w:rsidR="00BD2174"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Building</w:t>
            </w:r>
            <w:r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 xml:space="preserve">) </w:t>
            </w:r>
            <w:r w:rsidR="00E85A50"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block</w:t>
            </w:r>
            <w:r w:rsidR="00DB02B0"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 xml:space="preserve"> number or reference</w:t>
            </w:r>
          </w:p>
        </w:tc>
        <w:tc>
          <w:tcPr>
            <w:tcW w:w="967" w:type="dxa"/>
            <w:noWrap/>
            <w:vAlign w:val="center"/>
          </w:tcPr>
          <w:p w14:paraId="1B5E97D0" w14:textId="449BD7D7" w:rsidR="00E85A50" w:rsidRPr="0005044C" w:rsidRDefault="00E85A50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16F2B5B2" w14:textId="01199FD5" w:rsidR="00E85A50" w:rsidRPr="008B5697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78312ACD" w14:textId="4F155EC8" w:rsidR="00E85A50" w:rsidRDefault="00E85A50" w:rsidP="0005044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11440312" w14:textId="6073ED42" w:rsidR="00E85A50" w:rsidRPr="008B5697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7936821B" w14:textId="049602C0" w:rsidR="00E85A50" w:rsidRPr="008B5697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E85A5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 ≤ 3</w:t>
            </w:r>
          </w:p>
        </w:tc>
        <w:tc>
          <w:tcPr>
            <w:tcW w:w="2160" w:type="dxa"/>
            <w:noWrap/>
            <w:vAlign w:val="center"/>
          </w:tcPr>
          <w:p w14:paraId="3B2A4B55" w14:textId="367C8A4B" w:rsidR="00E85A50" w:rsidRPr="008B5697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3B4151"/>
                <w:sz w:val="18"/>
                <w:szCs w:val="18"/>
              </w:rPr>
              <w:t>Only alphanumeric characters are allowed</w:t>
            </w:r>
          </w:p>
        </w:tc>
      </w:tr>
      <w:tr w:rsidR="00E85A50" w:rsidRPr="008B5697" w14:paraId="7EA3A31E" w14:textId="77777777" w:rsidTr="008522AA">
        <w:trPr>
          <w:trHeight w:val="471"/>
        </w:trPr>
        <w:tc>
          <w:tcPr>
            <w:tcW w:w="1502" w:type="dxa"/>
            <w:noWrap/>
            <w:vAlign w:val="center"/>
          </w:tcPr>
          <w:p w14:paraId="1F2C2375" w14:textId="20CF7BE5" w:rsidR="00E85A50" w:rsidRPr="0005044C" w:rsidRDefault="00E85A50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stairs</w:t>
            </w:r>
          </w:p>
        </w:tc>
        <w:tc>
          <w:tcPr>
            <w:tcW w:w="1463" w:type="dxa"/>
            <w:vAlign w:val="center"/>
          </w:tcPr>
          <w:p w14:paraId="7B58FA78" w14:textId="4CBEDC80" w:rsidR="00E85A50" w:rsidRPr="008B5697" w:rsidRDefault="00BD2174" w:rsidP="0005044C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S</w:t>
            </w:r>
            <w:r w:rsidR="00E85A50"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tairs</w:t>
            </w:r>
            <w:r w:rsidR="007E7580"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 xml:space="preserve"> number or reference</w:t>
            </w:r>
          </w:p>
        </w:tc>
        <w:tc>
          <w:tcPr>
            <w:tcW w:w="967" w:type="dxa"/>
            <w:noWrap/>
            <w:vAlign w:val="center"/>
          </w:tcPr>
          <w:p w14:paraId="1F8DCBED" w14:textId="44B95BB0" w:rsidR="00E85A50" w:rsidRPr="0005044C" w:rsidRDefault="00E85A50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1DD5002B" w14:textId="6BAA70C5" w:rsidR="00E85A50" w:rsidRPr="008B5697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0F742686" w14:textId="56FB26C5" w:rsidR="00E85A50" w:rsidRDefault="00E85A50" w:rsidP="0005044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75F69F4B" w14:textId="5A61ECC5" w:rsidR="00E85A50" w:rsidRPr="008B5697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1149FE6E" w14:textId="09F42B36" w:rsidR="00E85A50" w:rsidRPr="008B5697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E85A5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 ≤ 3</w:t>
            </w:r>
          </w:p>
        </w:tc>
        <w:tc>
          <w:tcPr>
            <w:tcW w:w="2160" w:type="dxa"/>
            <w:noWrap/>
            <w:vAlign w:val="center"/>
          </w:tcPr>
          <w:p w14:paraId="5EB270F0" w14:textId="40D867AA" w:rsidR="00E85A50" w:rsidRPr="008B5697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3B4151"/>
                <w:sz w:val="18"/>
                <w:szCs w:val="18"/>
              </w:rPr>
              <w:t>Only alphanumeric characters are allowed</w:t>
            </w:r>
          </w:p>
        </w:tc>
      </w:tr>
      <w:tr w:rsidR="001E72F0" w:rsidRPr="008B5697" w14:paraId="233524F4" w14:textId="77777777" w:rsidTr="008522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tcW w:w="1502" w:type="dxa"/>
            <w:noWrap/>
            <w:vAlign w:val="center"/>
          </w:tcPr>
          <w:p w14:paraId="7ED59653" w14:textId="30D8FED3" w:rsidR="00E85A50" w:rsidRPr="0005044C" w:rsidRDefault="00E85A50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floorSuite</w:t>
            </w:r>
          </w:p>
        </w:tc>
        <w:tc>
          <w:tcPr>
            <w:tcW w:w="1463" w:type="dxa"/>
            <w:vAlign w:val="center"/>
          </w:tcPr>
          <w:p w14:paraId="62F4F34C" w14:textId="772A1814" w:rsidR="00E85A50" w:rsidRPr="008B5697" w:rsidRDefault="00BD2174" w:rsidP="0005044C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F</w:t>
            </w:r>
            <w:r w:rsidR="00E85A50"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loor</w:t>
            </w:r>
            <w:r w:rsidR="007E7580"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 xml:space="preserve"> number or reference</w:t>
            </w:r>
          </w:p>
        </w:tc>
        <w:tc>
          <w:tcPr>
            <w:tcW w:w="967" w:type="dxa"/>
            <w:noWrap/>
            <w:vAlign w:val="center"/>
          </w:tcPr>
          <w:p w14:paraId="6A26A245" w14:textId="1238BF08" w:rsidR="00E85A50" w:rsidRPr="0005044C" w:rsidRDefault="00E85A50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672C0DFA" w14:textId="7C0B30C7" w:rsidR="00E85A50" w:rsidRPr="008B5697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202112A7" w14:textId="498C110E" w:rsidR="00E85A50" w:rsidRDefault="00E85A50" w:rsidP="0005044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2FD55A8C" w14:textId="79C51BB4" w:rsidR="00E85A50" w:rsidRPr="008B5697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26FF8A72" w14:textId="772A7794" w:rsidR="00E85A50" w:rsidRPr="008B5697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E85A5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 ≤ 3</w:t>
            </w:r>
          </w:p>
        </w:tc>
        <w:tc>
          <w:tcPr>
            <w:tcW w:w="2160" w:type="dxa"/>
            <w:noWrap/>
            <w:vAlign w:val="center"/>
          </w:tcPr>
          <w:p w14:paraId="346F0C3C" w14:textId="30EB7EE7" w:rsidR="00E85A50" w:rsidRPr="008B5697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3B4151"/>
                <w:sz w:val="18"/>
                <w:szCs w:val="18"/>
              </w:rPr>
              <w:t>Only alphanumeric characters are allowed</w:t>
            </w:r>
          </w:p>
        </w:tc>
      </w:tr>
      <w:tr w:rsidR="00E85A50" w:rsidRPr="008B5697" w14:paraId="0EE20D72" w14:textId="77777777" w:rsidTr="008522AA">
        <w:trPr>
          <w:trHeight w:val="471"/>
        </w:trPr>
        <w:tc>
          <w:tcPr>
            <w:tcW w:w="1502" w:type="dxa"/>
            <w:noWrap/>
            <w:vAlign w:val="center"/>
          </w:tcPr>
          <w:p w14:paraId="3EB9C616" w14:textId="7166EE10" w:rsidR="00E85A50" w:rsidRPr="0005044C" w:rsidRDefault="00E85A50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doorNumber</w:t>
            </w:r>
            <w:proofErr w:type="spellEnd"/>
          </w:p>
        </w:tc>
        <w:tc>
          <w:tcPr>
            <w:tcW w:w="1463" w:type="dxa"/>
            <w:vAlign w:val="center"/>
          </w:tcPr>
          <w:p w14:paraId="77F10CA3" w14:textId="12A5E39C" w:rsidR="00E85A50" w:rsidRPr="008B5697" w:rsidRDefault="00E85A50" w:rsidP="0005044C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Door number</w:t>
            </w:r>
          </w:p>
        </w:tc>
        <w:tc>
          <w:tcPr>
            <w:tcW w:w="967" w:type="dxa"/>
            <w:noWrap/>
            <w:vAlign w:val="center"/>
          </w:tcPr>
          <w:p w14:paraId="757EB077" w14:textId="74AB8030" w:rsidR="00E85A50" w:rsidRPr="0005044C" w:rsidRDefault="00E85A50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1844AAC3" w14:textId="545B31A3" w:rsidR="00E85A50" w:rsidRPr="008B5697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1D57B31D" w14:textId="613207C3" w:rsidR="00E85A50" w:rsidRDefault="00E85A50" w:rsidP="0005044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487F22D2" w14:textId="19C4B5F0" w:rsidR="00E85A50" w:rsidRPr="008B5697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5067B079" w14:textId="2237D2CE" w:rsidR="00E85A50" w:rsidRPr="008B5697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E85A5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4</w:t>
            </w:r>
          </w:p>
        </w:tc>
        <w:tc>
          <w:tcPr>
            <w:tcW w:w="2160" w:type="dxa"/>
            <w:noWrap/>
            <w:vAlign w:val="center"/>
          </w:tcPr>
          <w:p w14:paraId="34E9F829" w14:textId="31C1822E" w:rsidR="00E85A50" w:rsidRPr="008B5697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3B4151"/>
                <w:sz w:val="18"/>
                <w:szCs w:val="18"/>
              </w:rPr>
              <w:t>Only alphanumeric characters are allowed</w:t>
            </w:r>
          </w:p>
        </w:tc>
      </w:tr>
      <w:tr w:rsidR="001E72F0" w:rsidRPr="008B5697" w14:paraId="6F27716D" w14:textId="77777777" w:rsidTr="008522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tcW w:w="1502" w:type="dxa"/>
            <w:noWrap/>
            <w:vAlign w:val="center"/>
          </w:tcPr>
          <w:p w14:paraId="05504AB3" w14:textId="70E0775B" w:rsidR="00E85A50" w:rsidRPr="0005044C" w:rsidRDefault="00E85A50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addressID</w:t>
            </w:r>
          </w:p>
        </w:tc>
        <w:tc>
          <w:tcPr>
            <w:tcW w:w="1463" w:type="dxa"/>
            <w:vAlign w:val="center"/>
          </w:tcPr>
          <w:p w14:paraId="744E57DE" w14:textId="08A0A649" w:rsidR="00E85A50" w:rsidRDefault="00E85A50" w:rsidP="0005044C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Either the complete address or addressID is required in the request</w:t>
            </w:r>
          </w:p>
        </w:tc>
        <w:tc>
          <w:tcPr>
            <w:tcW w:w="967" w:type="dxa"/>
            <w:noWrap/>
            <w:vAlign w:val="center"/>
          </w:tcPr>
          <w:p w14:paraId="7C8DCB3E" w14:textId="1B63853F" w:rsidR="00E85A50" w:rsidRPr="0005044C" w:rsidRDefault="00E85A50" w:rsidP="0005044C">
            <w:pPr>
              <w:spacing w:after="0" w:line="240" w:lineRule="auto"/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66BB036E" w14:textId="53FB9355" w:rsidR="00E85A50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2F7F812F" w14:textId="75500EB9" w:rsidR="00E85A50" w:rsidRDefault="00E85A50" w:rsidP="0005044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498BA2F8" w14:textId="2CAB7F99" w:rsidR="00E85A50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90" w:type="dxa"/>
            <w:noWrap/>
            <w:vAlign w:val="center"/>
          </w:tcPr>
          <w:p w14:paraId="0CF7D518" w14:textId="17C69C51" w:rsidR="00E85A50" w:rsidRPr="00E85A50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42E90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L ≤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20</w:t>
            </w:r>
          </w:p>
        </w:tc>
        <w:tc>
          <w:tcPr>
            <w:tcW w:w="2160" w:type="dxa"/>
            <w:noWrap/>
            <w:vAlign w:val="center"/>
          </w:tcPr>
          <w:p w14:paraId="1AB6BAC2" w14:textId="45D91968" w:rsidR="00E85A50" w:rsidRPr="003531AD" w:rsidRDefault="00E85A50" w:rsidP="000504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Either the complete address or addressID is required in the request</w:t>
            </w:r>
          </w:p>
        </w:tc>
      </w:tr>
      <w:tr w:rsidR="008534C6" w:rsidRPr="008B5697" w14:paraId="63778316" w14:textId="77777777" w:rsidTr="008522AA">
        <w:trPr>
          <w:trHeight w:val="336"/>
        </w:trPr>
        <w:tc>
          <w:tcPr>
            <w:tcW w:w="9872" w:type="dxa"/>
            <w:gridSpan w:val="8"/>
            <w:shd w:val="clear" w:color="auto" w:fill="BD6DFF" w:themeFill="accent4" w:themeFillTint="66"/>
            <w:noWrap/>
            <w:vAlign w:val="center"/>
          </w:tcPr>
          <w:p w14:paraId="135949F9" w14:textId="6CCC8778" w:rsidR="008534C6" w:rsidRPr="0005044C" w:rsidRDefault="008534C6" w:rsidP="00F258D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val="en-US" w:eastAsia="ja-JP"/>
              </w:rPr>
              <w:t>Directory services update</w:t>
            </w:r>
            <w:r w:rsidR="00164F28" w:rsidRPr="0005044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val="en-US" w:eastAsia="ja-JP"/>
              </w:rPr>
              <w:t xml:space="preserve"> (Optional Node)</w:t>
            </w:r>
          </w:p>
        </w:tc>
      </w:tr>
      <w:tr w:rsidR="001E72F0" w:rsidRPr="008B5697" w14:paraId="1EB69CFF" w14:textId="77777777" w:rsidTr="008522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tcW w:w="1502" w:type="dxa"/>
            <w:noWrap/>
            <w:vAlign w:val="center"/>
            <w:hideMark/>
          </w:tcPr>
          <w:p w14:paraId="7AECD495" w14:textId="77777777" w:rsidR="008534C6" w:rsidRPr="00E039C6" w:rsidRDefault="008534C6" w:rsidP="00E039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orderType</w:t>
            </w:r>
          </w:p>
        </w:tc>
        <w:tc>
          <w:tcPr>
            <w:tcW w:w="1463" w:type="dxa"/>
            <w:vAlign w:val="center"/>
            <w:hideMark/>
          </w:tcPr>
          <w:p w14:paraId="6AA4400D" w14:textId="77777777" w:rsidR="008534C6" w:rsidRPr="008B5697" w:rsidRDefault="008534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Allowed values: </w:t>
            </w:r>
          </w:p>
          <w:p w14:paraId="3A3A3087" w14:textId="77777777" w:rsidR="008534C6" w:rsidRPr="008B5697" w:rsidRDefault="008534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New</w:t>
            </w:r>
          </w:p>
          <w:p w14:paraId="656483E8" w14:textId="77777777" w:rsidR="008534C6" w:rsidRPr="008B5697" w:rsidRDefault="008534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Cease</w:t>
            </w:r>
          </w:p>
          <w:p w14:paraId="5C254574" w14:textId="77777777" w:rsidR="008534C6" w:rsidRPr="008B5697" w:rsidRDefault="008534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Amend</w:t>
            </w:r>
          </w:p>
        </w:tc>
        <w:tc>
          <w:tcPr>
            <w:tcW w:w="967" w:type="dxa"/>
            <w:noWrap/>
            <w:vAlign w:val="center"/>
            <w:hideMark/>
          </w:tcPr>
          <w:p w14:paraId="1CE65BBE" w14:textId="77777777" w:rsidR="008534C6" w:rsidRPr="008B5697" w:rsidRDefault="008534C6" w:rsidP="00E039C6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18"/>
                <w:szCs w:val="18"/>
                <w:lang w:val="en-US" w:eastAsia="ja-JP"/>
              </w:rPr>
            </w:pPr>
            <w:r w:rsidRPr="006C2174">
              <w:rPr>
                <w:rFonts w:eastAsia="Times New Roman" w:cstheme="minorHAnsi"/>
                <w:sz w:val="18"/>
                <w:szCs w:val="18"/>
                <w:lang w:val="en-US" w:eastAsia="ja-JP"/>
              </w:rPr>
              <w:t>No change</w:t>
            </w:r>
          </w:p>
        </w:tc>
        <w:tc>
          <w:tcPr>
            <w:tcW w:w="900" w:type="dxa"/>
            <w:noWrap/>
            <w:vAlign w:val="center"/>
            <w:hideMark/>
          </w:tcPr>
          <w:p w14:paraId="4C5A5161" w14:textId="77777777" w:rsidR="008534C6" w:rsidRPr="008B5697" w:rsidRDefault="008534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  <w:hideMark/>
          </w:tcPr>
          <w:p w14:paraId="3FF0C969" w14:textId="77777777" w:rsidR="008534C6" w:rsidRPr="008B5697" w:rsidRDefault="008534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 LOV</w:t>
            </w:r>
          </w:p>
        </w:tc>
        <w:tc>
          <w:tcPr>
            <w:tcW w:w="990" w:type="dxa"/>
            <w:noWrap/>
            <w:vAlign w:val="center"/>
            <w:hideMark/>
          </w:tcPr>
          <w:p w14:paraId="136B8C73" w14:textId="77777777" w:rsidR="008534C6" w:rsidRPr="008B5697" w:rsidRDefault="008534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  <w:hideMark/>
          </w:tcPr>
          <w:p w14:paraId="1FF7E04F" w14:textId="77777777" w:rsidR="008534C6" w:rsidRPr="008B5697" w:rsidRDefault="008534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2160" w:type="dxa"/>
            <w:noWrap/>
            <w:vAlign w:val="center"/>
            <w:hideMark/>
          </w:tcPr>
          <w:p w14:paraId="563B5B2F" w14:textId="12D94C40" w:rsidR="008534C6" w:rsidRDefault="00A91848" w:rsidP="7C8D429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ja-JP"/>
              </w:rPr>
            </w:pPr>
            <w:r w:rsidRPr="7C8D4291">
              <w:rPr>
                <w:rFonts w:eastAsia="Times New Roman"/>
                <w:sz w:val="18"/>
                <w:szCs w:val="18"/>
                <w:lang w:eastAsia="ja-JP"/>
              </w:rPr>
              <w:t xml:space="preserve">Only ‘New’ value is applicable for Activation and Portin Activation Journeys and for Preactivated numbers activated in Modify with action ‘New’. </w:t>
            </w:r>
          </w:p>
          <w:p w14:paraId="586DFD37" w14:textId="77777777" w:rsidR="00A91848" w:rsidRPr="0002156B" w:rsidRDefault="00A91848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</w:p>
          <w:p w14:paraId="0E744CE5" w14:textId="60D0E7FE" w:rsidR="008534C6" w:rsidRPr="00A91848" w:rsidRDefault="00A91848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A91848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lastRenderedPageBreak/>
              <w:t xml:space="preserve">All 3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‘</w:t>
            </w:r>
            <w:r w:rsidRPr="00A91848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New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’, ‘</w:t>
            </w:r>
            <w:r w:rsidRPr="00A91848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Amend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’ and ‘</w:t>
            </w:r>
            <w:r w:rsidRPr="00A91848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Cease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’</w:t>
            </w:r>
            <w:r w:rsidRPr="00A91848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 values are applicable in Modify Operation when DSU changes required.</w:t>
            </w:r>
          </w:p>
        </w:tc>
      </w:tr>
      <w:tr w:rsidR="00E039C6" w:rsidRPr="008B5697" w14:paraId="2AEA1557" w14:textId="77777777" w:rsidTr="008522AA">
        <w:trPr>
          <w:trHeight w:val="615"/>
        </w:trPr>
        <w:tc>
          <w:tcPr>
            <w:tcW w:w="1502" w:type="dxa"/>
            <w:noWrap/>
            <w:vAlign w:val="center"/>
          </w:tcPr>
          <w:p w14:paraId="7A857B5A" w14:textId="14CC8F57" w:rsidR="00E039C6" w:rsidRPr="00E039C6" w:rsidRDefault="00E039C6" w:rsidP="00E039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lastRenderedPageBreak/>
              <w:t>customerType</w:t>
            </w:r>
          </w:p>
        </w:tc>
        <w:tc>
          <w:tcPr>
            <w:tcW w:w="1463" w:type="dxa"/>
            <w:vAlign w:val="center"/>
          </w:tcPr>
          <w:p w14:paraId="6DDA3825" w14:textId="3BAF1D9A" w:rsidR="00E039C6" w:rsidRPr="008B5697" w:rsidRDefault="00E039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Type of Customer</w:t>
            </w:r>
            <w:r w:rsidR="005404F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.  Note we only support </w:t>
            </w:r>
            <w:r w:rsidR="003B7D9E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B</w:t>
            </w:r>
            <w:r w:rsidR="005404F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usiness</w:t>
            </w:r>
            <w:r w:rsidR="003B7D9E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 end-customers in AT</w:t>
            </w:r>
          </w:p>
        </w:tc>
        <w:tc>
          <w:tcPr>
            <w:tcW w:w="967" w:type="dxa"/>
            <w:noWrap/>
            <w:vAlign w:val="center"/>
          </w:tcPr>
          <w:p w14:paraId="67A8E331" w14:textId="77DEA4E1" w:rsidR="00E039C6" w:rsidRPr="006C2174" w:rsidRDefault="00E039C6" w:rsidP="00E039C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5520C377" w14:textId="336844F9" w:rsidR="00E039C6" w:rsidRPr="008B5697" w:rsidRDefault="00E039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64F77EF3" w14:textId="422ADA66" w:rsidR="00E039C6" w:rsidRPr="008B5697" w:rsidRDefault="00E039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05CE1E80" w14:textId="18A94C69" w:rsidR="00E039C6" w:rsidRPr="008B5697" w:rsidRDefault="00E039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</w:tcPr>
          <w:p w14:paraId="4F74CF65" w14:textId="6BC8FD46" w:rsidR="00E039C6" w:rsidRPr="008B5697" w:rsidRDefault="00E039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LOV</w:t>
            </w:r>
          </w:p>
        </w:tc>
        <w:tc>
          <w:tcPr>
            <w:tcW w:w="2160" w:type="dxa"/>
            <w:noWrap/>
            <w:vAlign w:val="center"/>
          </w:tcPr>
          <w:p w14:paraId="4AE5C671" w14:textId="77777777" w:rsidR="00E039C6" w:rsidRPr="00E039C6" w:rsidRDefault="00E039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List of values:</w:t>
            </w:r>
          </w:p>
          <w:p w14:paraId="6BFABEE8" w14:textId="77777777" w:rsidR="00E039C6" w:rsidRPr="00E039C6" w:rsidRDefault="00E039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Business</w:t>
            </w:r>
          </w:p>
          <w:p w14:paraId="0D7AACAA" w14:textId="77777777" w:rsidR="00E039C6" w:rsidRPr="00E039C6" w:rsidRDefault="00E039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Residential</w:t>
            </w:r>
          </w:p>
          <w:p w14:paraId="4F4526B0" w14:textId="363EBC44" w:rsidR="00E039C6" w:rsidRPr="00A91848" w:rsidRDefault="00E039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Mixed</w:t>
            </w:r>
          </w:p>
        </w:tc>
      </w:tr>
      <w:tr w:rsidR="00E039C6" w:rsidRPr="008B5697" w14:paraId="4778DB9D" w14:textId="77777777" w:rsidTr="008522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8"/>
        </w:trPr>
        <w:tc>
          <w:tcPr>
            <w:tcW w:w="1502" w:type="dxa"/>
            <w:noWrap/>
            <w:vAlign w:val="center"/>
          </w:tcPr>
          <w:p w14:paraId="5EB1B821" w14:textId="77777777" w:rsidR="00E039C6" w:rsidRPr="00E039C6" w:rsidRDefault="00E039C6" w:rsidP="00E039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endCustomerName</w:t>
            </w:r>
          </w:p>
        </w:tc>
        <w:tc>
          <w:tcPr>
            <w:tcW w:w="1463" w:type="dxa"/>
            <w:vAlign w:val="center"/>
          </w:tcPr>
          <w:p w14:paraId="62F1AD7E" w14:textId="26A0EA40" w:rsidR="00E039C6" w:rsidRPr="008B5697" w:rsidRDefault="00790C42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E</w:t>
            </w:r>
            <w:r w:rsidR="00E039C6"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nd customer name </w:t>
            </w:r>
          </w:p>
        </w:tc>
        <w:tc>
          <w:tcPr>
            <w:tcW w:w="967" w:type="dxa"/>
            <w:noWrap/>
            <w:vAlign w:val="center"/>
          </w:tcPr>
          <w:p w14:paraId="6C999D01" w14:textId="06CB3416" w:rsidR="00E039C6" w:rsidRPr="008B5697" w:rsidRDefault="00E039C6" w:rsidP="00E039C6">
            <w:pPr>
              <w:spacing w:after="0" w:line="240" w:lineRule="auto"/>
              <w:rPr>
                <w:rFonts w:eastAsia="Times New Roman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5C290E39" w14:textId="530F060E" w:rsidR="00E039C6" w:rsidRPr="008B5697" w:rsidRDefault="00E039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2E13790D" w14:textId="6F9E9773" w:rsidR="00E039C6" w:rsidRPr="008B5697" w:rsidRDefault="00E039C6" w:rsidP="00E039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3C17A11E" w14:textId="43DE395E" w:rsidR="00E039C6" w:rsidRPr="00C42E90" w:rsidRDefault="00E039C6" w:rsidP="00E039C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90" w:type="dxa"/>
            <w:noWrap/>
            <w:vAlign w:val="center"/>
          </w:tcPr>
          <w:p w14:paraId="718CDAFB" w14:textId="7600F38E" w:rsidR="00E039C6" w:rsidRPr="00C42E90" w:rsidRDefault="00E039C6" w:rsidP="00E039C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>L ≤ 250</w:t>
            </w:r>
          </w:p>
        </w:tc>
        <w:tc>
          <w:tcPr>
            <w:tcW w:w="2160" w:type="dxa"/>
            <w:noWrap/>
            <w:vAlign w:val="center"/>
          </w:tcPr>
          <w:p w14:paraId="7A94FF0E" w14:textId="77777777" w:rsidR="00E039C6" w:rsidRDefault="00E039C6" w:rsidP="00E039C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C42E90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Field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added.</w:t>
            </w:r>
          </w:p>
          <w:p w14:paraId="084E5269" w14:textId="6092EC62" w:rsidR="00E039C6" w:rsidRDefault="00E039C6" w:rsidP="00E039C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If customer Type is  Business  then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‘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>endCustomerName/Organization Name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’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 is  Mandatory.</w:t>
            </w:r>
          </w:p>
          <w:p w14:paraId="331DD8E2" w14:textId="77777777" w:rsidR="00E039C6" w:rsidRDefault="00E039C6" w:rsidP="00E039C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</w:p>
          <w:p w14:paraId="43B9BC47" w14:textId="5C87CB66" w:rsidR="00E039C6" w:rsidRPr="00C42E90" w:rsidRDefault="00E039C6" w:rsidP="00E039C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If customer Type is Mixed then either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‘end Customer Name’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 or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‘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>First Name and Last name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’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 is  Mandatory.</w:t>
            </w:r>
          </w:p>
        </w:tc>
      </w:tr>
      <w:tr w:rsidR="00790C42" w:rsidRPr="008B5697" w14:paraId="35852FE9" w14:textId="77777777" w:rsidTr="008522AA">
        <w:trPr>
          <w:trHeight w:val="678"/>
        </w:trPr>
        <w:tc>
          <w:tcPr>
            <w:tcW w:w="1502" w:type="dxa"/>
            <w:noWrap/>
            <w:vAlign w:val="center"/>
          </w:tcPr>
          <w:p w14:paraId="06960C91" w14:textId="44DB151A" w:rsidR="00790C42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companyRegistrationNumber</w:t>
            </w:r>
          </w:p>
        </w:tc>
        <w:tc>
          <w:tcPr>
            <w:tcW w:w="1463" w:type="dxa"/>
            <w:vAlign w:val="center"/>
          </w:tcPr>
          <w:p w14:paraId="456CC4FB" w14:textId="392549DD" w:rsidR="00790C42" w:rsidRPr="00790C42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790C42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Company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r w:rsidRPr="00790C42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Registration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r w:rsidRPr="00790C42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Number</w:t>
            </w:r>
          </w:p>
        </w:tc>
        <w:tc>
          <w:tcPr>
            <w:tcW w:w="967" w:type="dxa"/>
            <w:noWrap/>
            <w:vAlign w:val="center"/>
          </w:tcPr>
          <w:p w14:paraId="78CDB4C3" w14:textId="00C36EFA" w:rsidR="00790C42" w:rsidRPr="0005044C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069C860B" w14:textId="648517FA" w:rsidR="00790C42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3DCF085F" w14:textId="60F5C3A3" w:rsidR="00790C42" w:rsidRDefault="00790C42" w:rsidP="00790C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4A80FD14" w14:textId="635A458D" w:rsidR="00790C42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90" w:type="dxa"/>
            <w:noWrap/>
            <w:vAlign w:val="center"/>
          </w:tcPr>
          <w:p w14:paraId="5179B691" w14:textId="4BC79648" w:rsidR="00790C42" w:rsidRPr="00E039C6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L ≤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11</w:t>
            </w:r>
          </w:p>
        </w:tc>
        <w:tc>
          <w:tcPr>
            <w:tcW w:w="2160" w:type="dxa"/>
            <w:noWrap/>
            <w:vAlign w:val="center"/>
          </w:tcPr>
          <w:p w14:paraId="455DAB66" w14:textId="39E7F63A" w:rsidR="00790C42" w:rsidRPr="00C42E90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790C42">
              <w:rPr>
                <w:rFonts w:eastAsia="Times New Roman" w:cstheme="minorHAnsi"/>
                <w:sz w:val="18"/>
                <w:szCs w:val="18"/>
                <w:lang w:val="en-US" w:eastAsia="ja-JP"/>
              </w:rPr>
              <w:t>Mandatory for customer type = Business</w:t>
            </w:r>
          </w:p>
        </w:tc>
      </w:tr>
      <w:tr w:rsidR="00790C42" w:rsidRPr="008B5697" w14:paraId="28449857" w14:textId="77777777" w:rsidTr="008522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8"/>
        </w:trPr>
        <w:tc>
          <w:tcPr>
            <w:tcW w:w="1502" w:type="dxa"/>
            <w:noWrap/>
            <w:vAlign w:val="center"/>
          </w:tcPr>
          <w:p w14:paraId="30FD129D" w14:textId="357792C6" w:rsidR="00790C42" w:rsidRPr="00E039C6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firstName</w:t>
            </w:r>
          </w:p>
        </w:tc>
        <w:tc>
          <w:tcPr>
            <w:tcW w:w="1463" w:type="dxa"/>
            <w:vAlign w:val="center"/>
          </w:tcPr>
          <w:p w14:paraId="77BFE2EE" w14:textId="6EFE938C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First Name of the residential customer</w:t>
            </w:r>
          </w:p>
        </w:tc>
        <w:tc>
          <w:tcPr>
            <w:tcW w:w="967" w:type="dxa"/>
            <w:noWrap/>
            <w:vAlign w:val="center"/>
          </w:tcPr>
          <w:p w14:paraId="1771B2C2" w14:textId="2FF52862" w:rsidR="00790C42" w:rsidRPr="0005044C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7FE37E56" w14:textId="6EC86B97" w:rsidR="00790C42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55729C7B" w14:textId="19D46AC8" w:rsidR="00790C42" w:rsidRDefault="00790C42" w:rsidP="00790C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28EA029C" w14:textId="051135EE" w:rsidR="00790C42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90" w:type="dxa"/>
            <w:noWrap/>
            <w:vAlign w:val="center"/>
          </w:tcPr>
          <w:p w14:paraId="3472F20A" w14:textId="13E99E80" w:rsidR="00790C42" w:rsidRPr="00E039C6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>L ≤ 50</w:t>
            </w:r>
          </w:p>
        </w:tc>
        <w:tc>
          <w:tcPr>
            <w:tcW w:w="2160" w:type="dxa"/>
            <w:noWrap/>
            <w:vAlign w:val="center"/>
          </w:tcPr>
          <w:p w14:paraId="018266FE" w14:textId="77777777" w:rsidR="00790C42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C42E90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Field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added.</w:t>
            </w:r>
          </w:p>
          <w:p w14:paraId="02B5C6AA" w14:textId="2CABF94D" w:rsidR="00790C42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If customer Type is 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Residential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  then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‘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>First Name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’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 and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‘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>Last name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’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 is  Mandatory.</w:t>
            </w:r>
          </w:p>
          <w:p w14:paraId="12931791" w14:textId="77777777" w:rsidR="00790C42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</w:p>
          <w:p w14:paraId="38BC3B88" w14:textId="7F834DC1" w:rsidR="00790C42" w:rsidRPr="00C42E90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If customer Type is Mixed then either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‘end Customer Name’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 or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‘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>First Name and Last name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’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 is  Mandatory.</w:t>
            </w:r>
          </w:p>
        </w:tc>
      </w:tr>
      <w:tr w:rsidR="00790C42" w:rsidRPr="008B5697" w14:paraId="4DA7768A" w14:textId="77777777" w:rsidTr="008522AA">
        <w:trPr>
          <w:trHeight w:val="678"/>
        </w:trPr>
        <w:tc>
          <w:tcPr>
            <w:tcW w:w="1502" w:type="dxa"/>
            <w:noWrap/>
            <w:vAlign w:val="center"/>
          </w:tcPr>
          <w:p w14:paraId="7883123D" w14:textId="674D9252" w:rsidR="00790C42" w:rsidRPr="00E039C6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lastName</w:t>
            </w:r>
          </w:p>
        </w:tc>
        <w:tc>
          <w:tcPr>
            <w:tcW w:w="1463" w:type="dxa"/>
            <w:vAlign w:val="center"/>
          </w:tcPr>
          <w:p w14:paraId="575F9602" w14:textId="20B4D703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Last name of the residential customer</w:t>
            </w:r>
          </w:p>
        </w:tc>
        <w:tc>
          <w:tcPr>
            <w:tcW w:w="967" w:type="dxa"/>
            <w:noWrap/>
            <w:vAlign w:val="center"/>
          </w:tcPr>
          <w:p w14:paraId="090AC1A4" w14:textId="6B1B09CC" w:rsidR="00790C42" w:rsidRPr="0005044C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7CB36E2A" w14:textId="0C2FDB22" w:rsidR="00790C42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0A964D4D" w14:textId="22F659A1" w:rsidR="00790C42" w:rsidRDefault="00790C42" w:rsidP="00790C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4320492E" w14:textId="5FD94AC1" w:rsidR="00790C42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90" w:type="dxa"/>
            <w:noWrap/>
            <w:vAlign w:val="center"/>
          </w:tcPr>
          <w:p w14:paraId="48A44B1E" w14:textId="2E15C314" w:rsidR="00790C42" w:rsidRPr="00E039C6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>L ≤ 250</w:t>
            </w:r>
          </w:p>
        </w:tc>
        <w:tc>
          <w:tcPr>
            <w:tcW w:w="2160" w:type="dxa"/>
            <w:noWrap/>
            <w:vAlign w:val="center"/>
          </w:tcPr>
          <w:p w14:paraId="6A731B7C" w14:textId="77777777" w:rsidR="00790C42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C42E90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Field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added.</w:t>
            </w:r>
          </w:p>
          <w:p w14:paraId="5CF24FC1" w14:textId="6E7F6AB2" w:rsidR="00790C42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If customer Type is 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Residential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  then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‘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>First Name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’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 and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‘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>Last name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’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 is  Mandatory.</w:t>
            </w:r>
          </w:p>
          <w:p w14:paraId="56EA9041" w14:textId="77777777" w:rsidR="00790C42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</w:p>
          <w:p w14:paraId="61E29CD5" w14:textId="33016989" w:rsidR="00790C42" w:rsidRPr="00C42E90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If customer Type is Mixed then either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‘end Customer Name’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 or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‘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>First Name and Last name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’</w:t>
            </w:r>
            <w:r w:rsidRPr="00E039C6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 is  Mandatory.</w:t>
            </w:r>
          </w:p>
        </w:tc>
      </w:tr>
      <w:tr w:rsidR="00790C42" w:rsidRPr="008B5697" w14:paraId="495AFE70" w14:textId="77777777" w:rsidTr="008522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8"/>
        </w:trPr>
        <w:tc>
          <w:tcPr>
            <w:tcW w:w="1502" w:type="dxa"/>
            <w:noWrap/>
            <w:vAlign w:val="center"/>
          </w:tcPr>
          <w:p w14:paraId="7D598601" w14:textId="5C109DD0" w:rsidR="00790C42" w:rsidRPr="00E039C6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telephoneNumber</w:t>
            </w:r>
          </w:p>
        </w:tc>
        <w:tc>
          <w:tcPr>
            <w:tcW w:w="1463" w:type="dxa"/>
            <w:vAlign w:val="center"/>
          </w:tcPr>
          <w:p w14:paraId="6E76D5F3" w14:textId="048311A1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B12CA5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DSU Telephone number</w:t>
            </w:r>
          </w:p>
        </w:tc>
        <w:tc>
          <w:tcPr>
            <w:tcW w:w="967" w:type="dxa"/>
            <w:noWrap/>
            <w:vAlign w:val="center"/>
          </w:tcPr>
          <w:p w14:paraId="5FFABDFE" w14:textId="3347F188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</w:pPr>
            <w:r w:rsidRPr="00C32EB8">
              <w:rPr>
                <w:rFonts w:eastAsia="Times New Roman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</w:tcPr>
          <w:p w14:paraId="315796B6" w14:textId="6A09B00B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32EB8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083D8B01" w14:textId="1341DD90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32EB8">
              <w:rPr>
                <w:rFonts w:cstheme="minorHAnsi"/>
                <w:color w:val="000000"/>
                <w:sz w:val="18"/>
                <w:szCs w:val="18"/>
              </w:rPr>
              <w:t xml:space="preserve">L ≤ </w:t>
            </w:r>
            <w:r>
              <w:rPr>
                <w:rFonts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0" w:type="dxa"/>
            <w:noWrap/>
            <w:vAlign w:val="center"/>
          </w:tcPr>
          <w:p w14:paraId="3C0A5265" w14:textId="4F82AEA7" w:rsidR="00790C42" w:rsidRPr="00C42E90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C32EB8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</w:tcPr>
          <w:p w14:paraId="7307CCE6" w14:textId="00B75715" w:rsidR="00790C42" w:rsidRPr="00C42E90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C32EB8">
              <w:rPr>
                <w:rFonts w:cstheme="minorHAnsi"/>
                <w:color w:val="000000"/>
                <w:sz w:val="18"/>
                <w:szCs w:val="18"/>
              </w:rPr>
              <w:t>L</w:t>
            </w:r>
            <w:r w:rsidRPr="001D6C3E">
              <w:rPr>
                <w:rFonts w:cstheme="minorHAnsi"/>
                <w:color w:val="0099FF" w:themeColor="accent3"/>
                <w:sz w:val="18"/>
                <w:szCs w:val="18"/>
              </w:rPr>
              <w:t xml:space="preserve"> </w:t>
            </w:r>
            <w:r w:rsidRPr="00C32EB8">
              <w:rPr>
                <w:rFonts w:cstheme="minorHAnsi"/>
                <w:color w:val="000000"/>
                <w:sz w:val="18"/>
                <w:szCs w:val="18"/>
              </w:rPr>
              <w:t>≤</w:t>
            </w:r>
            <w:r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60" w:type="dxa"/>
            <w:noWrap/>
            <w:vAlign w:val="center"/>
          </w:tcPr>
          <w:p w14:paraId="0D4C7617" w14:textId="5CAEBD26" w:rsidR="00790C42" w:rsidRPr="00A91848" w:rsidRDefault="00790C42" w:rsidP="00790C42">
            <w:pPr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increase</w:t>
            </w:r>
            <w:r w:rsidRPr="00B12CA5">
              <w:rPr>
                <w:rFonts w:cstheme="minorHAnsi"/>
                <w:sz w:val="18"/>
                <w:szCs w:val="18"/>
              </w:rPr>
              <w:t xml:space="preserve"> the length from 14 to </w:t>
            </w:r>
            <w:r>
              <w:rPr>
                <w:rFonts w:cstheme="minorHAnsi"/>
                <w:sz w:val="18"/>
                <w:szCs w:val="18"/>
              </w:rPr>
              <w:t>20</w:t>
            </w:r>
            <w:r w:rsidRPr="00B12CA5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790C42" w:rsidRPr="008B5697" w14:paraId="38F7B435" w14:textId="77777777" w:rsidTr="008522AA">
        <w:trPr>
          <w:trHeight w:val="678"/>
        </w:trPr>
        <w:tc>
          <w:tcPr>
            <w:tcW w:w="1502" w:type="dxa"/>
            <w:noWrap/>
            <w:vAlign w:val="center"/>
          </w:tcPr>
          <w:p w14:paraId="164CBDA1" w14:textId="541C172E" w:rsidR="00790C42" w:rsidRPr="00E039C6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E039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isFaxNumber</w:t>
            </w:r>
            <w:proofErr w:type="spellEnd"/>
          </w:p>
        </w:tc>
        <w:tc>
          <w:tcPr>
            <w:tcW w:w="1463" w:type="dxa"/>
            <w:vAlign w:val="center"/>
          </w:tcPr>
          <w:p w14:paraId="19137D6B" w14:textId="3D42D31F" w:rsidR="00790C42" w:rsidRPr="00B12CA5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Is the DSU Telephone number a Fax number? </w:t>
            </w:r>
          </w:p>
        </w:tc>
        <w:tc>
          <w:tcPr>
            <w:tcW w:w="967" w:type="dxa"/>
            <w:noWrap/>
            <w:vAlign w:val="center"/>
          </w:tcPr>
          <w:p w14:paraId="1BBF20A1" w14:textId="54714C0C" w:rsidR="00790C42" w:rsidRPr="00C32EB8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0E538128" w14:textId="197F5C0D" w:rsidR="00790C42" w:rsidRPr="00C32EB8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348E85A4" w14:textId="45FB2395" w:rsidR="00790C42" w:rsidRPr="00C32EB8" w:rsidRDefault="00790C42" w:rsidP="00790C42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5AA9C190" w14:textId="6387CD03" w:rsidR="00790C42" w:rsidRPr="00C32EB8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3D739B1D" w14:textId="62A768EA" w:rsidR="00790C42" w:rsidRPr="00C32EB8" w:rsidRDefault="00790C42" w:rsidP="00790C42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LOV</w:t>
            </w:r>
          </w:p>
        </w:tc>
        <w:tc>
          <w:tcPr>
            <w:tcW w:w="2160" w:type="dxa"/>
            <w:noWrap/>
            <w:vAlign w:val="center"/>
          </w:tcPr>
          <w:p w14:paraId="35E7172B" w14:textId="77777777" w:rsidR="00790C42" w:rsidRPr="00E039C6" w:rsidRDefault="00790C42" w:rsidP="00790C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039C6">
              <w:rPr>
                <w:rFonts w:cstheme="minorHAnsi"/>
                <w:sz w:val="18"/>
                <w:szCs w:val="18"/>
              </w:rPr>
              <w:t>List of values:</w:t>
            </w:r>
          </w:p>
          <w:p w14:paraId="7D708F61" w14:textId="77777777" w:rsidR="00790C42" w:rsidRPr="00E039C6" w:rsidRDefault="00790C42" w:rsidP="00790C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039C6">
              <w:rPr>
                <w:rFonts w:cstheme="minorHAnsi"/>
                <w:sz w:val="18"/>
                <w:szCs w:val="18"/>
              </w:rPr>
              <w:t>Yes</w:t>
            </w:r>
          </w:p>
          <w:p w14:paraId="17126D4C" w14:textId="6239765F" w:rsidR="00790C42" w:rsidRDefault="00790C42" w:rsidP="00790C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039C6">
              <w:rPr>
                <w:rFonts w:cstheme="minorHAnsi"/>
                <w:sz w:val="18"/>
                <w:szCs w:val="18"/>
              </w:rPr>
              <w:t>No(By Default)</w:t>
            </w:r>
          </w:p>
        </w:tc>
      </w:tr>
      <w:tr w:rsidR="00790C42" w:rsidRPr="008B5697" w14:paraId="6689633E" w14:textId="77777777" w:rsidTr="008522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8"/>
        </w:trPr>
        <w:tc>
          <w:tcPr>
            <w:tcW w:w="1502" w:type="dxa"/>
            <w:noWrap/>
            <w:vAlign w:val="center"/>
          </w:tcPr>
          <w:p w14:paraId="37FBFF3F" w14:textId="5B7238EE" w:rsidR="00790C42" w:rsidRPr="00E039C6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businessSuffix</w:t>
            </w:r>
          </w:p>
        </w:tc>
        <w:tc>
          <w:tcPr>
            <w:tcW w:w="1463" w:type="dxa"/>
            <w:vAlign w:val="center"/>
          </w:tcPr>
          <w:p w14:paraId="597BD9DE" w14:textId="64C6DB69" w:rsidR="00790C42" w:rsidRPr="00E039C6" w:rsidRDefault="00790C42" w:rsidP="00790C42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E039C6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businessSuffix</w:t>
            </w:r>
          </w:p>
        </w:tc>
        <w:tc>
          <w:tcPr>
            <w:tcW w:w="967" w:type="dxa"/>
            <w:noWrap/>
            <w:vAlign w:val="center"/>
          </w:tcPr>
          <w:p w14:paraId="7F620C83" w14:textId="061D1EAE" w:rsidR="00790C42" w:rsidRPr="006C2174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6F86E8E2" w14:textId="262EA00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25A12A80" w14:textId="65BDE37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32E848D7" w14:textId="46BA6E6B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90" w:type="dxa"/>
            <w:noWrap/>
            <w:vAlign w:val="center"/>
          </w:tcPr>
          <w:p w14:paraId="143F3FDE" w14:textId="46877BBD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1E72F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 ≤ 50</w:t>
            </w:r>
          </w:p>
        </w:tc>
        <w:tc>
          <w:tcPr>
            <w:tcW w:w="2160" w:type="dxa"/>
            <w:noWrap/>
            <w:vAlign w:val="center"/>
          </w:tcPr>
          <w:p w14:paraId="5981E05E" w14:textId="1A5BF2C0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1E72F0">
              <w:rPr>
                <w:rFonts w:eastAsia="Times New Roman" w:cstheme="minorHAnsi"/>
                <w:sz w:val="18"/>
                <w:szCs w:val="18"/>
                <w:lang w:val="en-US" w:eastAsia="ja-JP"/>
              </w:rPr>
              <w:t>Applicable only for Customer Type is either Residential / Mixed then Mandatory, otherwise empty</w:t>
            </w:r>
          </w:p>
        </w:tc>
      </w:tr>
      <w:tr w:rsidR="00790C42" w:rsidRPr="008B5697" w14:paraId="1E0CEF5E" w14:textId="77777777" w:rsidTr="008522AA">
        <w:trPr>
          <w:trHeight w:val="678"/>
        </w:trPr>
        <w:tc>
          <w:tcPr>
            <w:tcW w:w="1502" w:type="dxa"/>
            <w:noWrap/>
            <w:vAlign w:val="center"/>
          </w:tcPr>
          <w:p w14:paraId="6F77E55B" w14:textId="07C59722" w:rsidR="00790C42" w:rsidRPr="00E039C6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E039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businessDescription</w:t>
            </w:r>
          </w:p>
        </w:tc>
        <w:tc>
          <w:tcPr>
            <w:tcW w:w="1463" w:type="dxa"/>
            <w:vAlign w:val="center"/>
          </w:tcPr>
          <w:p w14:paraId="65A6BB88" w14:textId="3BDC408F" w:rsidR="00790C42" w:rsidRPr="00E039C6" w:rsidRDefault="00790C42" w:rsidP="00790C42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E039C6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businessDescription</w:t>
            </w:r>
          </w:p>
        </w:tc>
        <w:tc>
          <w:tcPr>
            <w:tcW w:w="967" w:type="dxa"/>
            <w:noWrap/>
            <w:vAlign w:val="center"/>
          </w:tcPr>
          <w:p w14:paraId="48754AC4" w14:textId="3A42539F" w:rsidR="00790C42" w:rsidRPr="006C2174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56C20C6E" w14:textId="1D8ECBB0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6D63BFE2" w14:textId="0A28D903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26C53ED5" w14:textId="74A5F9BE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7808436C" w14:textId="3CD93A7F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1E72F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 ≤ 80</w:t>
            </w:r>
          </w:p>
        </w:tc>
        <w:tc>
          <w:tcPr>
            <w:tcW w:w="2160" w:type="dxa"/>
            <w:noWrap/>
            <w:vAlign w:val="center"/>
          </w:tcPr>
          <w:p w14:paraId="700F8276" w14:textId="3DBC35C5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New Optional field added</w:t>
            </w:r>
          </w:p>
        </w:tc>
      </w:tr>
      <w:tr w:rsidR="00790C42" w:rsidRPr="008B5697" w14:paraId="1DE49D98" w14:textId="77777777" w:rsidTr="008522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8"/>
        </w:trPr>
        <w:tc>
          <w:tcPr>
            <w:tcW w:w="1502" w:type="dxa"/>
            <w:noWrap/>
            <w:vAlign w:val="center"/>
          </w:tcPr>
          <w:p w14:paraId="3B36EA27" w14:textId="77777777" w:rsidR="00790C42" w:rsidRPr="00790C42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790C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lastRenderedPageBreak/>
              <w:t>additionalInstructions</w:t>
            </w:r>
            <w:proofErr w:type="spellEnd"/>
          </w:p>
        </w:tc>
        <w:tc>
          <w:tcPr>
            <w:tcW w:w="1463" w:type="dxa"/>
            <w:vAlign w:val="center"/>
          </w:tcPr>
          <w:p w14:paraId="44C1C025" w14:textId="083A454C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Additional notes/instruction</w:t>
            </w:r>
          </w:p>
        </w:tc>
        <w:tc>
          <w:tcPr>
            <w:tcW w:w="967" w:type="dxa"/>
            <w:noWrap/>
            <w:vAlign w:val="center"/>
          </w:tcPr>
          <w:p w14:paraId="57F52D72" w14:textId="09BC3B5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</w:tcPr>
          <w:p w14:paraId="73DD5EBB" w14:textId="7777777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00" w:type="dxa"/>
            <w:noWrap/>
            <w:vAlign w:val="center"/>
          </w:tcPr>
          <w:p w14:paraId="0E88107E" w14:textId="7777777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2</w:t>
            </w: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50</w:t>
            </w:r>
          </w:p>
        </w:tc>
        <w:tc>
          <w:tcPr>
            <w:tcW w:w="990" w:type="dxa"/>
            <w:noWrap/>
            <w:vAlign w:val="center"/>
          </w:tcPr>
          <w:p w14:paraId="14ED5C43" w14:textId="6594C186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70F92970" w14:textId="329EB52E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 ≤ 50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2160" w:type="dxa"/>
            <w:noWrap/>
            <w:vAlign w:val="center"/>
          </w:tcPr>
          <w:p w14:paraId="21B7A93F" w14:textId="7914895E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Length increased to 500</w:t>
            </w:r>
          </w:p>
        </w:tc>
      </w:tr>
      <w:tr w:rsidR="00790C42" w:rsidRPr="008B5697" w14:paraId="45D1BADD" w14:textId="77777777" w:rsidTr="008522AA">
        <w:trPr>
          <w:trHeight w:val="678"/>
        </w:trPr>
        <w:tc>
          <w:tcPr>
            <w:tcW w:w="1502" w:type="dxa"/>
            <w:noWrap/>
            <w:vAlign w:val="center"/>
          </w:tcPr>
          <w:p w14:paraId="7193C21B" w14:textId="0CA6DB23" w:rsidR="00790C42" w:rsidRPr="00790C42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790C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notes</w:t>
            </w:r>
          </w:p>
        </w:tc>
        <w:tc>
          <w:tcPr>
            <w:tcW w:w="1463" w:type="dxa"/>
            <w:vAlign w:val="center"/>
          </w:tcPr>
          <w:p w14:paraId="4C8A85A3" w14:textId="7777777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967" w:type="dxa"/>
            <w:noWrap/>
            <w:vAlign w:val="center"/>
          </w:tcPr>
          <w:p w14:paraId="7935938E" w14:textId="557D3FDE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  <w:t>Remove</w:t>
            </w:r>
          </w:p>
        </w:tc>
        <w:tc>
          <w:tcPr>
            <w:tcW w:w="900" w:type="dxa"/>
            <w:noWrap/>
            <w:vAlign w:val="center"/>
          </w:tcPr>
          <w:p w14:paraId="176AAA85" w14:textId="41080888" w:rsidR="00790C42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00" w:type="dxa"/>
            <w:noWrap/>
            <w:vAlign w:val="center"/>
          </w:tcPr>
          <w:p w14:paraId="721C7493" w14:textId="6C3C1DEC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2</w:t>
            </w: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50</w:t>
            </w:r>
          </w:p>
        </w:tc>
        <w:tc>
          <w:tcPr>
            <w:tcW w:w="990" w:type="dxa"/>
            <w:noWrap/>
            <w:vAlign w:val="center"/>
          </w:tcPr>
          <w:p w14:paraId="48B11773" w14:textId="5954E2BD" w:rsidR="00790C42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4CDD6DEB" w14:textId="288B5E2E" w:rsidR="00790C42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2160" w:type="dxa"/>
            <w:noWrap/>
            <w:vAlign w:val="center"/>
          </w:tcPr>
          <w:p w14:paraId="65CEB3B9" w14:textId="05A8C54F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Field removed</w:t>
            </w:r>
          </w:p>
        </w:tc>
      </w:tr>
      <w:tr w:rsidR="00790C42" w:rsidRPr="001C2045" w14:paraId="6AE6ECC3" w14:textId="77777777" w:rsidTr="008522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8"/>
        </w:trPr>
        <w:tc>
          <w:tcPr>
            <w:tcW w:w="9872" w:type="dxa"/>
            <w:gridSpan w:val="8"/>
            <w:tcBorders>
              <w:bottom w:val="single" w:sz="4" w:space="0" w:color="9C24FF" w:themeColor="accent4" w:themeTint="99"/>
            </w:tcBorders>
            <w:shd w:val="clear" w:color="auto" w:fill="DEB6FF" w:themeFill="accent4" w:themeFillTint="33"/>
            <w:noWrap/>
            <w:vAlign w:val="center"/>
          </w:tcPr>
          <w:p w14:paraId="706196E6" w14:textId="351B11FE" w:rsidR="00790C42" w:rsidRPr="001C2045" w:rsidRDefault="0053419D" w:rsidP="001C204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val="en-US" w:eastAsia="ja-JP"/>
              </w:rPr>
            </w:pPr>
            <w:r w:rsidRPr="00F258D6">
              <w:rPr>
                <w:rFonts w:eastAsia="Times New Roman" w:cstheme="minorHAnsi"/>
                <w:b/>
                <w:sz w:val="18"/>
                <w:szCs w:val="18"/>
                <w:lang w:val="en-US" w:eastAsia="ja-JP"/>
              </w:rPr>
              <w:t xml:space="preserve">The </w:t>
            </w:r>
            <w:r w:rsidR="001C2045" w:rsidRPr="00F258D6">
              <w:rPr>
                <w:rFonts w:eastAsia="Times New Roman" w:cstheme="minorHAnsi"/>
                <w:b/>
                <w:sz w:val="18"/>
                <w:szCs w:val="18"/>
                <w:lang w:val="en-US" w:eastAsia="ja-JP"/>
              </w:rPr>
              <w:t>D</w:t>
            </w:r>
            <w:r w:rsidR="00790C42" w:rsidRPr="00F258D6">
              <w:rPr>
                <w:rFonts w:eastAsia="Times New Roman" w:cstheme="minorHAnsi"/>
                <w:b/>
                <w:sz w:val="18"/>
                <w:szCs w:val="18"/>
                <w:lang w:val="en-US" w:eastAsia="ja-JP"/>
              </w:rPr>
              <w:t xml:space="preserve">irectory Services address </w:t>
            </w:r>
            <w:r w:rsidR="00A72CCD" w:rsidRPr="00F258D6">
              <w:rPr>
                <w:rFonts w:eastAsia="Times New Roman" w:cstheme="minorHAnsi"/>
                <w:b/>
                <w:sz w:val="18"/>
                <w:szCs w:val="18"/>
                <w:lang w:val="en-US" w:eastAsia="ja-JP"/>
              </w:rPr>
              <w:t xml:space="preserve">(fields below) </w:t>
            </w:r>
            <w:r w:rsidR="00790C42" w:rsidRPr="00F258D6">
              <w:rPr>
                <w:rFonts w:eastAsia="Times New Roman" w:cstheme="minorHAnsi"/>
                <w:b/>
                <w:sz w:val="18"/>
                <w:szCs w:val="18"/>
                <w:lang w:val="en-US" w:eastAsia="ja-JP"/>
              </w:rPr>
              <w:t xml:space="preserve">or </w:t>
            </w:r>
            <w:r w:rsidR="00A72CCD" w:rsidRPr="00F258D6">
              <w:rPr>
                <w:rFonts w:eastAsia="Times New Roman" w:cstheme="minorHAnsi"/>
                <w:b/>
                <w:sz w:val="18"/>
                <w:szCs w:val="18"/>
                <w:lang w:val="en-US" w:eastAsia="ja-JP"/>
              </w:rPr>
              <w:t xml:space="preserve">the </w:t>
            </w:r>
            <w:r w:rsidR="00790C42" w:rsidRPr="00F258D6">
              <w:rPr>
                <w:rFonts w:eastAsia="Times New Roman" w:cstheme="minorHAnsi"/>
                <w:b/>
                <w:sz w:val="18"/>
                <w:szCs w:val="18"/>
                <w:lang w:val="en-US" w:eastAsia="ja-JP"/>
              </w:rPr>
              <w:t>addressID is required in the request</w:t>
            </w:r>
            <w:r w:rsidR="00C32C0D" w:rsidRPr="00F258D6">
              <w:rPr>
                <w:rFonts w:eastAsia="Times New Roman" w:cstheme="minorHAnsi"/>
                <w:b/>
                <w:sz w:val="18"/>
                <w:szCs w:val="18"/>
                <w:lang w:val="en-US" w:eastAsia="ja-JP"/>
              </w:rPr>
              <w:t xml:space="preserve"> </w:t>
            </w:r>
            <w:r w:rsidR="00790C42" w:rsidRPr="00F258D6">
              <w:rPr>
                <w:rFonts w:eastAsia="Times New Roman" w:cstheme="minorHAnsi"/>
                <w:b/>
                <w:sz w:val="18"/>
                <w:szCs w:val="18"/>
                <w:lang w:val="en-US" w:eastAsia="ja-JP"/>
              </w:rPr>
              <w:t>(New)</w:t>
            </w:r>
          </w:p>
        </w:tc>
      </w:tr>
      <w:tr w:rsidR="00790C42" w:rsidRPr="00C42E90" w14:paraId="4E621F6A" w14:textId="77777777" w:rsidTr="008522AA">
        <w:tblPrEx>
          <w:tblBorders>
            <w:top w:val="single" w:sz="4" w:space="0" w:color="EF476F" w:themeColor="accent6"/>
            <w:left w:val="single" w:sz="4" w:space="0" w:color="EF476F" w:themeColor="accent6"/>
            <w:bottom w:val="single" w:sz="4" w:space="0" w:color="EF476F" w:themeColor="accent6"/>
            <w:right w:val="single" w:sz="4" w:space="0" w:color="EF476F" w:themeColor="accent6"/>
            <w:insideH w:val="single" w:sz="4" w:space="0" w:color="EF476F" w:themeColor="accent6"/>
            <w:insideV w:val="single" w:sz="4" w:space="0" w:color="EF476F" w:themeColor="accent6"/>
          </w:tblBorders>
        </w:tblPrEx>
        <w:trPr>
          <w:trHeight w:val="300"/>
        </w:trPr>
        <w:tc>
          <w:tcPr>
            <w:tcW w:w="1502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  <w:hideMark/>
          </w:tcPr>
          <w:p w14:paraId="55929C98" w14:textId="77777777" w:rsidR="00790C42" w:rsidRPr="0005044C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premisesNumber</w:t>
            </w:r>
          </w:p>
        </w:tc>
        <w:tc>
          <w:tcPr>
            <w:tcW w:w="1463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  <w:hideMark/>
          </w:tcPr>
          <w:p w14:paraId="748E63AF" w14:textId="7777777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Number of the building</w:t>
            </w:r>
          </w:p>
        </w:tc>
        <w:tc>
          <w:tcPr>
            <w:tcW w:w="967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  <w:hideMark/>
          </w:tcPr>
          <w:p w14:paraId="15932311" w14:textId="37351BDF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0C1801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48B50BA2" w14:textId="64FD6DD5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648C1220" w14:textId="696B7CA3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  <w:hideMark/>
          </w:tcPr>
          <w:p w14:paraId="6CA05261" w14:textId="77777777" w:rsidR="00790C42" w:rsidRPr="00C42E90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C42E90">
              <w:rPr>
                <w:rFonts w:eastAsia="Times New Roman" w:cstheme="minorHAnsi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  <w:hideMark/>
          </w:tcPr>
          <w:p w14:paraId="5D853DA3" w14:textId="77777777" w:rsidR="00790C42" w:rsidRPr="00C42E90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C42E90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L ≤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20</w:t>
            </w:r>
          </w:p>
        </w:tc>
        <w:tc>
          <w:tcPr>
            <w:tcW w:w="216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  <w:hideMark/>
          </w:tcPr>
          <w:p w14:paraId="5B9A6D5B" w14:textId="79751F70" w:rsidR="00790C42" w:rsidRPr="00C42E90" w:rsidRDefault="00790C42" w:rsidP="0079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-</w:t>
            </w:r>
          </w:p>
        </w:tc>
      </w:tr>
      <w:tr w:rsidR="00790C42" w:rsidRPr="008B5697" w14:paraId="1BB1B519" w14:textId="77777777" w:rsidTr="008522AA">
        <w:tblPrEx>
          <w:tblBorders>
            <w:top w:val="single" w:sz="4" w:space="0" w:color="EF476F" w:themeColor="accent6"/>
            <w:left w:val="single" w:sz="4" w:space="0" w:color="EF476F" w:themeColor="accent6"/>
            <w:bottom w:val="single" w:sz="4" w:space="0" w:color="EF476F" w:themeColor="accent6"/>
            <w:right w:val="single" w:sz="4" w:space="0" w:color="EF476F" w:themeColor="accent6"/>
            <w:insideH w:val="single" w:sz="4" w:space="0" w:color="EF476F" w:themeColor="accent6"/>
            <w:insideV w:val="single" w:sz="4" w:space="0" w:color="EF476F" w:themeColor="accent6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02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255BF9CE" w14:textId="77777777" w:rsidR="00790C42" w:rsidRPr="0005044C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streetName</w:t>
            </w:r>
          </w:p>
        </w:tc>
        <w:tc>
          <w:tcPr>
            <w:tcW w:w="1463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548B1493" w14:textId="7777777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Name of the street</w:t>
            </w:r>
          </w:p>
        </w:tc>
        <w:tc>
          <w:tcPr>
            <w:tcW w:w="967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76A122D7" w14:textId="0A7EF1D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0C1801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1EC29156" w14:textId="5B996782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294E5434" w14:textId="2724CE74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3D011F10" w14:textId="7777777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6F119049" w14:textId="7777777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8</w:t>
            </w: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216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0FD93ACE" w14:textId="418A809F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</w:tr>
      <w:tr w:rsidR="00790C42" w:rsidRPr="008B5697" w14:paraId="292DFA3B" w14:textId="77777777" w:rsidTr="008522AA">
        <w:tblPrEx>
          <w:tblBorders>
            <w:top w:val="single" w:sz="4" w:space="0" w:color="EF476F" w:themeColor="accent6"/>
            <w:left w:val="single" w:sz="4" w:space="0" w:color="EF476F" w:themeColor="accent6"/>
            <w:bottom w:val="single" w:sz="4" w:space="0" w:color="EF476F" w:themeColor="accent6"/>
            <w:right w:val="single" w:sz="4" w:space="0" w:color="EF476F" w:themeColor="accent6"/>
            <w:insideH w:val="single" w:sz="4" w:space="0" w:color="EF476F" w:themeColor="accent6"/>
            <w:insideV w:val="single" w:sz="4" w:space="0" w:color="EF476F" w:themeColor="accent6"/>
          </w:tblBorders>
        </w:tblPrEx>
        <w:trPr>
          <w:trHeight w:val="471"/>
        </w:trPr>
        <w:tc>
          <w:tcPr>
            <w:tcW w:w="1502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  <w:hideMark/>
          </w:tcPr>
          <w:p w14:paraId="0B7D45C5" w14:textId="77777777" w:rsidR="00790C42" w:rsidRPr="0005044C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cityTown</w:t>
            </w:r>
          </w:p>
        </w:tc>
        <w:tc>
          <w:tcPr>
            <w:tcW w:w="1463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vAlign w:val="center"/>
            <w:hideMark/>
          </w:tcPr>
          <w:p w14:paraId="5FEA4731" w14:textId="7777777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Name of the Town.</w:t>
            </w:r>
          </w:p>
        </w:tc>
        <w:tc>
          <w:tcPr>
            <w:tcW w:w="967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  <w:hideMark/>
          </w:tcPr>
          <w:p w14:paraId="39BA1E95" w14:textId="679318F5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0C1801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343416AB" w14:textId="29B94F93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4D565E1C" w14:textId="262249E6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056536A9" w14:textId="3746D33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16EEA6BF" w14:textId="32237EA2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 ≤ 50</w:t>
            </w:r>
          </w:p>
        </w:tc>
        <w:tc>
          <w:tcPr>
            <w:tcW w:w="216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  <w:hideMark/>
          </w:tcPr>
          <w:p w14:paraId="5C7FAD73" w14:textId="3FE7FABA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</w:tr>
      <w:tr w:rsidR="00790C42" w:rsidRPr="008B5697" w14:paraId="72FEB87E" w14:textId="77777777" w:rsidTr="008522AA">
        <w:tblPrEx>
          <w:tblBorders>
            <w:top w:val="single" w:sz="4" w:space="0" w:color="EF476F" w:themeColor="accent6"/>
            <w:left w:val="single" w:sz="4" w:space="0" w:color="EF476F" w:themeColor="accent6"/>
            <w:bottom w:val="single" w:sz="4" w:space="0" w:color="EF476F" w:themeColor="accent6"/>
            <w:right w:val="single" w:sz="4" w:space="0" w:color="EF476F" w:themeColor="accent6"/>
            <w:insideH w:val="single" w:sz="4" w:space="0" w:color="EF476F" w:themeColor="accent6"/>
            <w:insideV w:val="single" w:sz="4" w:space="0" w:color="EF476F" w:themeColor="accent6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tcW w:w="1502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63E58106" w14:textId="77777777" w:rsidR="00790C42" w:rsidRPr="0005044C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postalZipCode</w:t>
            </w:r>
          </w:p>
        </w:tc>
        <w:tc>
          <w:tcPr>
            <w:tcW w:w="1463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vAlign w:val="center"/>
          </w:tcPr>
          <w:p w14:paraId="7693A9FA" w14:textId="7777777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postalCode</w:t>
            </w:r>
          </w:p>
        </w:tc>
        <w:tc>
          <w:tcPr>
            <w:tcW w:w="967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19ECE41E" w14:textId="2DE933EE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A59B" w:themeColor="accent2"/>
                <w:sz w:val="18"/>
                <w:szCs w:val="18"/>
                <w:lang w:val="en-US" w:eastAsia="ja-JP"/>
              </w:rPr>
            </w:pPr>
            <w:r w:rsidRPr="000C1801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2FF815F6" w14:textId="452E8E9F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5B6F47A5" w14:textId="0C79B1C2" w:rsidR="00790C42" w:rsidRPr="008B5697" w:rsidRDefault="00790C42" w:rsidP="00790C42">
            <w:pPr>
              <w:spacing w:after="0" w:line="240" w:lineRule="auto"/>
              <w:rPr>
                <w:rFonts w:cstheme="minorHAnsi"/>
                <w:color w:val="FF0066"/>
                <w:sz w:val="18"/>
                <w:szCs w:val="18"/>
              </w:rPr>
            </w:pPr>
            <w:r>
              <w:rPr>
                <w:rFonts w:cstheme="minorHAnsi"/>
                <w:color w:val="FF0066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571C7781" w14:textId="0BF200E0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B5697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7A2185A6" w14:textId="65FEDAE1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cstheme="minorHAnsi"/>
                <w:sz w:val="18"/>
                <w:szCs w:val="18"/>
              </w:rPr>
              <w:t>L = 4</w:t>
            </w:r>
          </w:p>
        </w:tc>
        <w:tc>
          <w:tcPr>
            <w:tcW w:w="216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73111FD2" w14:textId="7FB78EA3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Only Numeric characters allowed</w:t>
            </w:r>
          </w:p>
        </w:tc>
      </w:tr>
      <w:tr w:rsidR="0053419D" w:rsidRPr="008B5697" w14:paraId="1E722846" w14:textId="77777777" w:rsidTr="008522AA">
        <w:tblPrEx>
          <w:tblBorders>
            <w:top w:val="single" w:sz="4" w:space="0" w:color="EF476F" w:themeColor="accent6"/>
            <w:left w:val="single" w:sz="4" w:space="0" w:color="EF476F" w:themeColor="accent6"/>
            <w:bottom w:val="single" w:sz="4" w:space="0" w:color="EF476F" w:themeColor="accent6"/>
            <w:right w:val="single" w:sz="4" w:space="0" w:color="EF476F" w:themeColor="accent6"/>
            <w:insideH w:val="single" w:sz="4" w:space="0" w:color="EF476F" w:themeColor="accent6"/>
            <w:insideV w:val="single" w:sz="4" w:space="0" w:color="EF476F" w:themeColor="accent6"/>
          </w:tblBorders>
        </w:tblPrEx>
        <w:trPr>
          <w:trHeight w:val="471"/>
        </w:trPr>
        <w:tc>
          <w:tcPr>
            <w:tcW w:w="1502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30F8A7B2" w14:textId="77777777" w:rsidR="0053419D" w:rsidRPr="0005044C" w:rsidRDefault="0053419D" w:rsidP="0053419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block</w:t>
            </w:r>
          </w:p>
        </w:tc>
        <w:tc>
          <w:tcPr>
            <w:tcW w:w="1463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vAlign w:val="center"/>
          </w:tcPr>
          <w:p w14:paraId="4E461D1F" w14:textId="61226F1E" w:rsidR="0053419D" w:rsidRPr="008B5697" w:rsidRDefault="0053419D" w:rsidP="0053419D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(Building) block number or reference</w:t>
            </w:r>
          </w:p>
        </w:tc>
        <w:tc>
          <w:tcPr>
            <w:tcW w:w="967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72D816B5" w14:textId="77777777" w:rsidR="0053419D" w:rsidRPr="0005044C" w:rsidRDefault="0053419D" w:rsidP="0053419D">
            <w:pPr>
              <w:spacing w:after="0" w:line="240" w:lineRule="auto"/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66EC25E6" w14:textId="77777777" w:rsidR="0053419D" w:rsidRPr="008B5697" w:rsidRDefault="0053419D" w:rsidP="0053419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0C76C40C" w14:textId="77777777" w:rsidR="0053419D" w:rsidRDefault="0053419D" w:rsidP="0053419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434BAB85" w14:textId="77777777" w:rsidR="0053419D" w:rsidRPr="008B5697" w:rsidRDefault="0053419D" w:rsidP="0053419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48FFD8C5" w14:textId="77777777" w:rsidR="0053419D" w:rsidRPr="008B5697" w:rsidRDefault="0053419D" w:rsidP="0053419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E85A5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 ≤ 3</w:t>
            </w:r>
          </w:p>
        </w:tc>
        <w:tc>
          <w:tcPr>
            <w:tcW w:w="216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1A2BD409" w14:textId="77777777" w:rsidR="0053419D" w:rsidRPr="008B5697" w:rsidRDefault="0053419D" w:rsidP="0053419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3B4151"/>
                <w:sz w:val="18"/>
                <w:szCs w:val="18"/>
              </w:rPr>
              <w:t>Only alphanumeric characters are allowed</w:t>
            </w:r>
          </w:p>
        </w:tc>
      </w:tr>
      <w:tr w:rsidR="0053419D" w:rsidRPr="008B5697" w14:paraId="0EE2A6EC" w14:textId="77777777" w:rsidTr="008522AA">
        <w:tblPrEx>
          <w:tblBorders>
            <w:top w:val="single" w:sz="4" w:space="0" w:color="EF476F" w:themeColor="accent6"/>
            <w:left w:val="single" w:sz="4" w:space="0" w:color="EF476F" w:themeColor="accent6"/>
            <w:bottom w:val="single" w:sz="4" w:space="0" w:color="EF476F" w:themeColor="accent6"/>
            <w:right w:val="single" w:sz="4" w:space="0" w:color="EF476F" w:themeColor="accent6"/>
            <w:insideH w:val="single" w:sz="4" w:space="0" w:color="EF476F" w:themeColor="accent6"/>
            <w:insideV w:val="single" w:sz="4" w:space="0" w:color="EF476F" w:themeColor="accent6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tcW w:w="1502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1C7FD874" w14:textId="77777777" w:rsidR="0053419D" w:rsidRPr="0005044C" w:rsidRDefault="0053419D" w:rsidP="0053419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stairs</w:t>
            </w:r>
          </w:p>
        </w:tc>
        <w:tc>
          <w:tcPr>
            <w:tcW w:w="1463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vAlign w:val="center"/>
          </w:tcPr>
          <w:p w14:paraId="6F9F9781" w14:textId="06E0C80C" w:rsidR="0053419D" w:rsidRPr="008B5697" w:rsidRDefault="0053419D" w:rsidP="0053419D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Stairs number or reference</w:t>
            </w:r>
          </w:p>
        </w:tc>
        <w:tc>
          <w:tcPr>
            <w:tcW w:w="967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58842700" w14:textId="77777777" w:rsidR="0053419D" w:rsidRPr="0005044C" w:rsidRDefault="0053419D" w:rsidP="0053419D">
            <w:pPr>
              <w:spacing w:after="0" w:line="240" w:lineRule="auto"/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60D8FDA5" w14:textId="77777777" w:rsidR="0053419D" w:rsidRPr="008B5697" w:rsidRDefault="0053419D" w:rsidP="0053419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7F878A30" w14:textId="77777777" w:rsidR="0053419D" w:rsidRDefault="0053419D" w:rsidP="0053419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0DCD5F2F" w14:textId="77777777" w:rsidR="0053419D" w:rsidRPr="008B5697" w:rsidRDefault="0053419D" w:rsidP="0053419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1AC93869" w14:textId="77777777" w:rsidR="0053419D" w:rsidRPr="008B5697" w:rsidRDefault="0053419D" w:rsidP="0053419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E85A5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 ≤ 3</w:t>
            </w:r>
          </w:p>
        </w:tc>
        <w:tc>
          <w:tcPr>
            <w:tcW w:w="216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3485DFAC" w14:textId="77777777" w:rsidR="0053419D" w:rsidRPr="008B5697" w:rsidRDefault="0053419D" w:rsidP="0053419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3B4151"/>
                <w:sz w:val="18"/>
                <w:szCs w:val="18"/>
              </w:rPr>
              <w:t>Only alphanumeric characters are allowed</w:t>
            </w:r>
          </w:p>
        </w:tc>
      </w:tr>
      <w:tr w:rsidR="0053419D" w:rsidRPr="008B5697" w14:paraId="3AC8B306" w14:textId="77777777" w:rsidTr="008522AA">
        <w:tblPrEx>
          <w:tblBorders>
            <w:top w:val="single" w:sz="4" w:space="0" w:color="EF476F" w:themeColor="accent6"/>
            <w:left w:val="single" w:sz="4" w:space="0" w:color="EF476F" w:themeColor="accent6"/>
            <w:bottom w:val="single" w:sz="4" w:space="0" w:color="EF476F" w:themeColor="accent6"/>
            <w:right w:val="single" w:sz="4" w:space="0" w:color="EF476F" w:themeColor="accent6"/>
            <w:insideH w:val="single" w:sz="4" w:space="0" w:color="EF476F" w:themeColor="accent6"/>
            <w:insideV w:val="single" w:sz="4" w:space="0" w:color="EF476F" w:themeColor="accent6"/>
          </w:tblBorders>
        </w:tblPrEx>
        <w:trPr>
          <w:trHeight w:val="471"/>
        </w:trPr>
        <w:tc>
          <w:tcPr>
            <w:tcW w:w="1502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282A729E" w14:textId="77777777" w:rsidR="0053419D" w:rsidRPr="0005044C" w:rsidRDefault="0053419D" w:rsidP="0053419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floorSuite</w:t>
            </w:r>
          </w:p>
        </w:tc>
        <w:tc>
          <w:tcPr>
            <w:tcW w:w="1463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vAlign w:val="center"/>
          </w:tcPr>
          <w:p w14:paraId="7F7BEACA" w14:textId="2A4A6494" w:rsidR="0053419D" w:rsidRPr="008B5697" w:rsidRDefault="0053419D" w:rsidP="0053419D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Floor number or reference</w:t>
            </w:r>
          </w:p>
        </w:tc>
        <w:tc>
          <w:tcPr>
            <w:tcW w:w="967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4FEB4DF4" w14:textId="77777777" w:rsidR="0053419D" w:rsidRPr="0005044C" w:rsidRDefault="0053419D" w:rsidP="0053419D">
            <w:pPr>
              <w:spacing w:after="0" w:line="240" w:lineRule="auto"/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111A6C2D" w14:textId="77777777" w:rsidR="0053419D" w:rsidRPr="008B5697" w:rsidRDefault="0053419D" w:rsidP="0053419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3DB4A85B" w14:textId="77777777" w:rsidR="0053419D" w:rsidRDefault="0053419D" w:rsidP="0053419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56AB72C4" w14:textId="77777777" w:rsidR="0053419D" w:rsidRPr="008B5697" w:rsidRDefault="0053419D" w:rsidP="0053419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0A5E9C87" w14:textId="77777777" w:rsidR="0053419D" w:rsidRPr="008B5697" w:rsidRDefault="0053419D" w:rsidP="0053419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E85A5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 ≤ 3</w:t>
            </w:r>
          </w:p>
        </w:tc>
        <w:tc>
          <w:tcPr>
            <w:tcW w:w="216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6AA799EB" w14:textId="77777777" w:rsidR="0053419D" w:rsidRPr="008B5697" w:rsidRDefault="0053419D" w:rsidP="0053419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3B4151"/>
                <w:sz w:val="18"/>
                <w:szCs w:val="18"/>
              </w:rPr>
              <w:t>Only alphanumeric characters are allowed</w:t>
            </w:r>
          </w:p>
        </w:tc>
      </w:tr>
      <w:tr w:rsidR="00790C42" w:rsidRPr="008B5697" w14:paraId="58ACD113" w14:textId="77777777" w:rsidTr="008522AA">
        <w:tblPrEx>
          <w:tblBorders>
            <w:top w:val="single" w:sz="4" w:space="0" w:color="EF476F" w:themeColor="accent6"/>
            <w:left w:val="single" w:sz="4" w:space="0" w:color="EF476F" w:themeColor="accent6"/>
            <w:bottom w:val="single" w:sz="4" w:space="0" w:color="EF476F" w:themeColor="accent6"/>
            <w:right w:val="single" w:sz="4" w:space="0" w:color="EF476F" w:themeColor="accent6"/>
            <w:insideH w:val="single" w:sz="4" w:space="0" w:color="EF476F" w:themeColor="accent6"/>
            <w:insideV w:val="single" w:sz="4" w:space="0" w:color="EF476F" w:themeColor="accent6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tcW w:w="1502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4088C12D" w14:textId="77777777" w:rsidR="00790C42" w:rsidRPr="0005044C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doorNumber</w:t>
            </w:r>
            <w:proofErr w:type="spellEnd"/>
          </w:p>
        </w:tc>
        <w:tc>
          <w:tcPr>
            <w:tcW w:w="1463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vAlign w:val="center"/>
          </w:tcPr>
          <w:p w14:paraId="5967A693" w14:textId="7777777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Door number</w:t>
            </w:r>
          </w:p>
        </w:tc>
        <w:tc>
          <w:tcPr>
            <w:tcW w:w="967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786E3D53" w14:textId="77777777" w:rsidR="00790C42" w:rsidRPr="0005044C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383396E2" w14:textId="7777777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2E302E26" w14:textId="77777777" w:rsidR="00790C42" w:rsidRDefault="00790C42" w:rsidP="00790C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09673DAD" w14:textId="7777777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58B5CF77" w14:textId="7777777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E85A5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4</w:t>
            </w:r>
          </w:p>
        </w:tc>
        <w:tc>
          <w:tcPr>
            <w:tcW w:w="216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51E4FC38" w14:textId="77777777" w:rsidR="00790C42" w:rsidRPr="008B5697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3B4151"/>
                <w:sz w:val="18"/>
                <w:szCs w:val="18"/>
              </w:rPr>
              <w:t>Only alphanumeric characters are allowed</w:t>
            </w:r>
          </w:p>
        </w:tc>
      </w:tr>
      <w:tr w:rsidR="00790C42" w:rsidRPr="003531AD" w14:paraId="0346746D" w14:textId="77777777" w:rsidTr="008522AA">
        <w:tblPrEx>
          <w:tblBorders>
            <w:top w:val="single" w:sz="4" w:space="0" w:color="EF476F" w:themeColor="accent6"/>
            <w:left w:val="single" w:sz="4" w:space="0" w:color="EF476F" w:themeColor="accent6"/>
            <w:bottom w:val="single" w:sz="4" w:space="0" w:color="EF476F" w:themeColor="accent6"/>
            <w:right w:val="single" w:sz="4" w:space="0" w:color="EF476F" w:themeColor="accent6"/>
            <w:insideH w:val="single" w:sz="4" w:space="0" w:color="EF476F" w:themeColor="accent6"/>
            <w:insideV w:val="single" w:sz="4" w:space="0" w:color="EF476F" w:themeColor="accent6"/>
          </w:tblBorders>
        </w:tblPrEx>
        <w:trPr>
          <w:trHeight w:val="471"/>
        </w:trPr>
        <w:tc>
          <w:tcPr>
            <w:tcW w:w="1502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78DDB2D8" w14:textId="77777777" w:rsidR="00790C42" w:rsidRPr="0005044C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addressID</w:t>
            </w:r>
          </w:p>
        </w:tc>
        <w:tc>
          <w:tcPr>
            <w:tcW w:w="1463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vAlign w:val="center"/>
          </w:tcPr>
          <w:p w14:paraId="6C230CB7" w14:textId="77777777" w:rsidR="00790C42" w:rsidRDefault="00790C42" w:rsidP="00790C42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Either the complete address or addressID is required in the request</w:t>
            </w:r>
          </w:p>
        </w:tc>
        <w:tc>
          <w:tcPr>
            <w:tcW w:w="967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17ABB940" w14:textId="77777777" w:rsidR="00790C42" w:rsidRPr="0005044C" w:rsidRDefault="00790C42" w:rsidP="00790C42">
            <w:pPr>
              <w:spacing w:after="0" w:line="240" w:lineRule="auto"/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05044C"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31EE8DF7" w14:textId="77777777" w:rsidR="00790C42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27C8FBAC" w14:textId="77777777" w:rsidR="00790C42" w:rsidRDefault="00790C42" w:rsidP="00790C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646BBF23" w14:textId="77777777" w:rsidR="00790C42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149090C3" w14:textId="77777777" w:rsidR="00790C42" w:rsidRPr="00E85A50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42E90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L ≤ </w:t>
            </w:r>
            <w:r>
              <w:rPr>
                <w:rFonts w:eastAsia="Times New Roman" w:cstheme="minorHAnsi"/>
                <w:sz w:val="18"/>
                <w:szCs w:val="18"/>
                <w:lang w:val="en-US" w:eastAsia="ja-JP"/>
              </w:rPr>
              <w:t>20</w:t>
            </w:r>
          </w:p>
        </w:tc>
        <w:tc>
          <w:tcPr>
            <w:tcW w:w="216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noWrap/>
            <w:vAlign w:val="center"/>
          </w:tcPr>
          <w:p w14:paraId="090E43AA" w14:textId="77777777" w:rsidR="00790C42" w:rsidRPr="003531AD" w:rsidRDefault="00790C42" w:rsidP="00790C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Either the complete address or addressID is required in the request</w:t>
            </w:r>
          </w:p>
        </w:tc>
      </w:tr>
    </w:tbl>
    <w:p w14:paraId="542B30D1" w14:textId="6D126C53" w:rsidR="00591EDF" w:rsidRDefault="00591EDF" w:rsidP="008534C6">
      <w:pPr>
        <w:rPr>
          <w:lang w:val="en-US"/>
        </w:rPr>
      </w:pPr>
    </w:p>
    <w:p w14:paraId="423E7F0D" w14:textId="2E78D0FE" w:rsidR="00591EDF" w:rsidRPr="008522AA" w:rsidRDefault="00591EDF">
      <w:pPr>
        <w:spacing w:after="200" w:line="276" w:lineRule="auto"/>
        <w:rPr>
          <w:b/>
          <w:bCs/>
          <w:color w:val="EF476F" w:themeColor="accent6"/>
          <w:sz w:val="24"/>
          <w:szCs w:val="32"/>
          <w:lang w:val="en-US"/>
        </w:rPr>
      </w:pPr>
      <w:r w:rsidRPr="008522AA">
        <w:rPr>
          <w:b/>
          <w:bCs/>
          <w:color w:val="EF476F" w:themeColor="accent6"/>
          <w:sz w:val="24"/>
          <w:szCs w:val="32"/>
          <w:lang w:val="en-US"/>
        </w:rPr>
        <w:t>Numbers on Demand</w:t>
      </w:r>
    </w:p>
    <w:p w14:paraId="49F99507" w14:textId="4CE993F5" w:rsidR="00591EDF" w:rsidRPr="002E0533" w:rsidRDefault="00591EDF">
      <w:pPr>
        <w:spacing w:after="200" w:line="276" w:lineRule="auto"/>
        <w:rPr>
          <w:b/>
          <w:bCs/>
          <w:sz w:val="21"/>
          <w:szCs w:val="24"/>
          <w:lang w:val="en-US"/>
        </w:rPr>
      </w:pPr>
      <w:r w:rsidRPr="002E0533">
        <w:rPr>
          <w:b/>
          <w:bCs/>
          <w:sz w:val="21"/>
          <w:szCs w:val="24"/>
          <w:lang w:val="en-US"/>
        </w:rPr>
        <w:t>Address fields (number activation, address update, portIn)</w:t>
      </w:r>
    </w:p>
    <w:p w14:paraId="057EE708" w14:textId="69731314" w:rsidR="00591EDF" w:rsidRPr="002E0533" w:rsidRDefault="00591EDF">
      <w:pPr>
        <w:spacing w:after="200" w:line="276" w:lineRule="auto"/>
        <w:rPr>
          <w:b/>
          <w:bCs/>
          <w:color w:val="9C24FF" w:themeColor="accent4" w:themeTint="99"/>
          <w:lang w:val="en-US"/>
        </w:rPr>
      </w:pPr>
      <w:r w:rsidRPr="002E0533">
        <w:rPr>
          <w:b/>
          <w:bCs/>
          <w:color w:val="9C24FF" w:themeColor="accent4" w:themeTint="99"/>
          <w:lang w:val="en-US"/>
        </w:rPr>
        <w:t>Current:</w:t>
      </w:r>
    </w:p>
    <w:p w14:paraId="2B4ED6FC" w14:textId="6E4F49E5" w:rsidR="00591EDF" w:rsidRDefault="00591EDF">
      <w:pPr>
        <w:spacing w:after="200" w:line="276" w:lineRule="auto"/>
        <w:rPr>
          <w:lang w:val="en-US"/>
        </w:rPr>
      </w:pPr>
      <w:r>
        <w:rPr>
          <w:noProof/>
        </w:rPr>
        <w:drawing>
          <wp:inline distT="0" distB="0" distL="0" distR="0" wp14:anchorId="72D2CFB9" wp14:editId="614968C5">
            <wp:extent cx="4826441" cy="2489151"/>
            <wp:effectExtent l="152400" t="152400" r="355600" b="368935"/>
            <wp:docPr id="61128894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88949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486" cy="25794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5D78F7F" w14:textId="77777777" w:rsidR="002E0533" w:rsidRDefault="002E0533">
      <w:pPr>
        <w:spacing w:after="200" w:line="276" w:lineRule="auto"/>
        <w:rPr>
          <w:lang w:val="en-US"/>
        </w:rPr>
      </w:pPr>
    </w:p>
    <w:p w14:paraId="3CCA7F89" w14:textId="1F222264" w:rsidR="00591EDF" w:rsidRPr="002E0533" w:rsidRDefault="00591EDF">
      <w:pPr>
        <w:spacing w:after="200" w:line="276" w:lineRule="auto"/>
        <w:rPr>
          <w:b/>
          <w:bCs/>
          <w:color w:val="00D7BD" w:themeColor="accent1"/>
          <w:lang w:val="en-US"/>
        </w:rPr>
      </w:pPr>
      <w:r w:rsidRPr="002E0533">
        <w:rPr>
          <w:b/>
          <w:bCs/>
          <w:color w:val="00D7BD" w:themeColor="accent1"/>
          <w:lang w:val="en-US"/>
        </w:rPr>
        <w:lastRenderedPageBreak/>
        <w:t>New:</w:t>
      </w:r>
    </w:p>
    <w:p w14:paraId="6D966EC2" w14:textId="3E44DFDE" w:rsidR="00C84C63" w:rsidRPr="008522AA" w:rsidRDefault="00591EDF">
      <w:pPr>
        <w:spacing w:after="200" w:line="276" w:lineRule="auto"/>
        <w:rPr>
          <w:lang w:val="en-US"/>
        </w:rPr>
      </w:pPr>
      <w:r>
        <w:rPr>
          <w:noProof/>
        </w:rPr>
        <w:drawing>
          <wp:inline distT="0" distB="0" distL="0" distR="0" wp14:anchorId="20D0AC40" wp14:editId="1615E6F1">
            <wp:extent cx="4457700" cy="2715134"/>
            <wp:effectExtent l="152400" t="152400" r="361950" b="371475"/>
            <wp:docPr id="726384870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84870" name="Picture 1" descr="A screenshot of a computer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9694" cy="27894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3E98597" w14:textId="77777777" w:rsidR="006D02C8" w:rsidRPr="002E0533" w:rsidRDefault="006D02C8" w:rsidP="006D02C8">
      <w:pPr>
        <w:spacing w:after="200" w:line="276" w:lineRule="auto"/>
        <w:rPr>
          <w:b/>
          <w:bCs/>
          <w:sz w:val="21"/>
          <w:szCs w:val="24"/>
          <w:lang w:val="en-US"/>
        </w:rPr>
      </w:pPr>
      <w:r w:rsidRPr="002E0533">
        <w:rPr>
          <w:b/>
          <w:bCs/>
          <w:sz w:val="21"/>
          <w:szCs w:val="24"/>
          <w:lang w:val="en-US"/>
        </w:rPr>
        <w:t xml:space="preserve">Directory Service Update </w:t>
      </w:r>
    </w:p>
    <w:p w14:paraId="713F9E0A" w14:textId="4A83759C" w:rsidR="006D02C8" w:rsidRDefault="006D02C8" w:rsidP="006D02C8">
      <w:pPr>
        <w:spacing w:after="200" w:line="276" w:lineRule="auto"/>
        <w:rPr>
          <w:lang w:val="en-US"/>
        </w:rPr>
      </w:pPr>
      <w:r>
        <w:rPr>
          <w:lang w:val="en-US"/>
        </w:rPr>
        <w:t xml:space="preserve">Today ‘My telephone number page offers ‘Directory Service Update’ action. This </w:t>
      </w:r>
      <w:r w:rsidR="006D3E6C">
        <w:rPr>
          <w:lang w:val="en-US"/>
        </w:rPr>
        <w:t xml:space="preserve">option </w:t>
      </w:r>
      <w:r>
        <w:rPr>
          <w:lang w:val="en-US"/>
        </w:rPr>
        <w:t>will be removed.</w:t>
      </w:r>
    </w:p>
    <w:p w14:paraId="309ED235" w14:textId="77777777" w:rsidR="006D02C8" w:rsidRPr="008522AA" w:rsidRDefault="006D02C8" w:rsidP="006D02C8">
      <w:pPr>
        <w:spacing w:after="200" w:line="276" w:lineRule="auto"/>
        <w:rPr>
          <w:b/>
          <w:bCs/>
          <w:color w:val="9C24FF" w:themeColor="accent4" w:themeTint="99"/>
          <w:lang w:val="en-US"/>
        </w:rPr>
      </w:pPr>
      <w:r w:rsidRPr="008522AA">
        <w:rPr>
          <w:b/>
          <w:bCs/>
          <w:color w:val="9C24FF" w:themeColor="accent4" w:themeTint="99"/>
          <w:lang w:val="en-US"/>
        </w:rPr>
        <w:t xml:space="preserve">Current: </w:t>
      </w:r>
    </w:p>
    <w:p w14:paraId="57F2F65F" w14:textId="77777777" w:rsidR="006D02C8" w:rsidRDefault="006D02C8" w:rsidP="006D02C8">
      <w:pPr>
        <w:spacing w:after="200" w:line="276" w:lineRule="auto"/>
        <w:rPr>
          <w:lang w:val="en-US"/>
        </w:rPr>
      </w:pPr>
      <w:r>
        <w:rPr>
          <w:noProof/>
        </w:rPr>
        <w:drawing>
          <wp:inline distT="0" distB="0" distL="0" distR="0" wp14:anchorId="0CAC4228" wp14:editId="02190D0A">
            <wp:extent cx="4562475" cy="1542966"/>
            <wp:effectExtent l="152400" t="152400" r="352425" b="362585"/>
            <wp:docPr id="8758785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878558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08398" cy="15584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EE2806B" w14:textId="77777777" w:rsidR="006D02C8" w:rsidRPr="008522AA" w:rsidRDefault="006D02C8" w:rsidP="006D02C8">
      <w:pPr>
        <w:spacing w:after="200" w:line="276" w:lineRule="auto"/>
        <w:rPr>
          <w:b/>
          <w:bCs/>
          <w:color w:val="00D7BD" w:themeColor="accent1"/>
          <w:lang w:val="en-US"/>
        </w:rPr>
      </w:pPr>
      <w:r w:rsidRPr="008522AA">
        <w:rPr>
          <w:b/>
          <w:bCs/>
          <w:color w:val="00D7BD" w:themeColor="accent1"/>
          <w:lang w:val="en-US"/>
        </w:rPr>
        <w:t xml:space="preserve">New: </w:t>
      </w:r>
    </w:p>
    <w:p w14:paraId="72653D8B" w14:textId="77777777" w:rsidR="006D02C8" w:rsidRDefault="006D02C8" w:rsidP="006D02C8">
      <w:pPr>
        <w:spacing w:after="200" w:line="276" w:lineRule="auto"/>
        <w:rPr>
          <w:lang w:val="en-US"/>
        </w:rPr>
      </w:pPr>
      <w:r>
        <w:rPr>
          <w:noProof/>
        </w:rPr>
        <w:drawing>
          <wp:inline distT="0" distB="0" distL="0" distR="0" wp14:anchorId="167CAC0C" wp14:editId="5A5ECE31">
            <wp:extent cx="4581525" cy="1542264"/>
            <wp:effectExtent l="152400" t="152400" r="352425" b="363220"/>
            <wp:docPr id="81201903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019030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61847" cy="15693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34A100B" w14:textId="5B444B0A" w:rsidR="00591EDF" w:rsidRPr="008522AA" w:rsidRDefault="00591EDF">
      <w:pPr>
        <w:spacing w:after="200" w:line="276" w:lineRule="auto"/>
        <w:rPr>
          <w:sz w:val="21"/>
          <w:szCs w:val="24"/>
          <w:lang w:val="en-US"/>
        </w:rPr>
      </w:pPr>
      <w:r w:rsidRPr="008522AA">
        <w:rPr>
          <w:b/>
          <w:bCs/>
          <w:sz w:val="21"/>
          <w:szCs w:val="24"/>
          <w:lang w:val="en-US"/>
        </w:rPr>
        <w:t>Directory service update fields (number activation, address update, portIn</w:t>
      </w:r>
      <w:r w:rsidR="00C84C63" w:rsidRPr="008522AA">
        <w:rPr>
          <w:b/>
          <w:bCs/>
          <w:sz w:val="21"/>
          <w:szCs w:val="24"/>
          <w:lang w:val="en-US"/>
        </w:rPr>
        <w:t>)</w:t>
      </w:r>
    </w:p>
    <w:p w14:paraId="40D19470" w14:textId="1543D033" w:rsidR="00C84C63" w:rsidRPr="008522AA" w:rsidRDefault="00C84C63">
      <w:pPr>
        <w:spacing w:after="200" w:line="276" w:lineRule="auto"/>
        <w:rPr>
          <w:b/>
          <w:bCs/>
          <w:color w:val="9C24FF" w:themeColor="accent4" w:themeTint="99"/>
          <w:lang w:val="en-US"/>
        </w:rPr>
      </w:pPr>
      <w:r w:rsidRPr="008522AA">
        <w:rPr>
          <w:b/>
          <w:bCs/>
          <w:color w:val="9C24FF" w:themeColor="accent4" w:themeTint="99"/>
          <w:lang w:val="en-US"/>
        </w:rPr>
        <w:lastRenderedPageBreak/>
        <w:t xml:space="preserve">Current: </w:t>
      </w:r>
    </w:p>
    <w:p w14:paraId="47A2518B" w14:textId="77777777" w:rsidR="004F6C1C" w:rsidRDefault="004F6C1C">
      <w:pPr>
        <w:spacing w:after="200" w:line="276" w:lineRule="auto"/>
        <w:rPr>
          <w:lang w:val="en-US"/>
        </w:rPr>
      </w:pPr>
      <w:r>
        <w:rPr>
          <w:noProof/>
        </w:rPr>
        <w:drawing>
          <wp:inline distT="0" distB="0" distL="0" distR="0" wp14:anchorId="0AB3DAB3" wp14:editId="2A5A8A15">
            <wp:extent cx="5919317" cy="1708205"/>
            <wp:effectExtent l="152400" t="152400" r="367665" b="368300"/>
            <wp:docPr id="1820643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64324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7859" cy="17164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7A81816" w14:textId="4FDB4EAA" w:rsidR="004F6C1C" w:rsidRPr="008522AA" w:rsidRDefault="00C84C63">
      <w:pPr>
        <w:spacing w:after="200" w:line="276" w:lineRule="auto"/>
        <w:rPr>
          <w:b/>
          <w:bCs/>
          <w:color w:val="00D7BD" w:themeColor="accent1"/>
          <w:lang w:val="en-US"/>
        </w:rPr>
      </w:pPr>
      <w:r w:rsidRPr="008522AA">
        <w:rPr>
          <w:b/>
          <w:bCs/>
          <w:color w:val="00D7BD" w:themeColor="accent1"/>
          <w:lang w:val="en-US"/>
        </w:rPr>
        <w:t>New:</w:t>
      </w:r>
    </w:p>
    <w:p w14:paraId="42CC70E8" w14:textId="18333091" w:rsidR="006D02C8" w:rsidRDefault="004F6C1C">
      <w:pPr>
        <w:spacing w:after="200" w:line="276" w:lineRule="auto"/>
        <w:rPr>
          <w:lang w:val="en-US"/>
        </w:rPr>
      </w:pPr>
      <w:r>
        <w:rPr>
          <w:noProof/>
        </w:rPr>
        <w:drawing>
          <wp:inline distT="0" distB="0" distL="0" distR="0" wp14:anchorId="65730107" wp14:editId="739DEC1A">
            <wp:extent cx="5905500" cy="1477214"/>
            <wp:effectExtent l="152400" t="152400" r="361950" b="370840"/>
            <wp:docPr id="176205809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058093" name="Picture 1" descr="A screenshot of a computer&#10;&#10;Description automatically generated"/>
                    <pic:cNvPicPr/>
                  </pic:nvPicPr>
                  <pic:blipFill rotWithShape="1">
                    <a:blip r:embed="rId16"/>
                    <a:srcRect b="10114"/>
                    <a:stretch/>
                  </pic:blipFill>
                  <pic:spPr bwMode="auto">
                    <a:xfrm>
                      <a:off x="0" y="0"/>
                      <a:ext cx="5928162" cy="14828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52E43E" w14:textId="5EE090A7" w:rsidR="00A55A17" w:rsidRDefault="00C84C63">
      <w:pPr>
        <w:spacing w:after="200" w:line="276" w:lineRule="auto"/>
        <w:rPr>
          <w:lang w:val="en-US"/>
        </w:rPr>
      </w:pPr>
      <w:r>
        <w:rPr>
          <w:noProof/>
        </w:rPr>
        <w:drawing>
          <wp:inline distT="0" distB="0" distL="0" distR="0" wp14:anchorId="1EBD1EF3" wp14:editId="7958CDEA">
            <wp:extent cx="2695575" cy="3833484"/>
            <wp:effectExtent l="152400" t="152400" r="352425" b="358140"/>
            <wp:docPr id="1980793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79309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33861" cy="38879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D8C153B" w14:textId="1375214D" w:rsidR="00554049" w:rsidRDefault="00554049" w:rsidP="00554049">
      <w:pPr>
        <w:pStyle w:val="Heading1"/>
        <w:spacing w:line="240" w:lineRule="auto"/>
        <w:rPr>
          <w:lang w:val="en-US"/>
        </w:rPr>
      </w:pPr>
      <w:bookmarkStart w:id="6" w:name="_Ref179205204"/>
      <w:bookmarkStart w:id="7" w:name="_Ref163470360"/>
      <w:r>
        <w:rPr>
          <w:lang w:val="en-US"/>
        </w:rPr>
        <w:lastRenderedPageBreak/>
        <w:t xml:space="preserve">ES </w:t>
      </w:r>
      <w:r w:rsidR="00CD7F30">
        <w:rPr>
          <w:lang w:val="en-US"/>
        </w:rPr>
        <w:t>R</w:t>
      </w:r>
      <w:r>
        <w:rPr>
          <w:lang w:val="en-US"/>
        </w:rPr>
        <w:t>egulatory changes</w:t>
      </w:r>
      <w:bookmarkEnd w:id="6"/>
    </w:p>
    <w:p w14:paraId="62177350" w14:textId="77777777" w:rsidR="00554049" w:rsidRDefault="00554049" w:rsidP="00554049">
      <w:pPr>
        <w:rPr>
          <w:lang w:val="en-US"/>
        </w:rPr>
      </w:pPr>
    </w:p>
    <w:p w14:paraId="52388355" w14:textId="4069C3F2" w:rsidR="00E228B2" w:rsidRPr="009803BE" w:rsidRDefault="00340D12" w:rsidP="00D16C06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</w:t>
      </w:r>
      <w:r w:rsidR="00D530BF">
        <w:rPr>
          <w:rFonts w:ascii="Arial" w:hAnsi="Arial" w:cs="Arial"/>
          <w:color w:val="000000"/>
          <w:sz w:val="20"/>
          <w:szCs w:val="20"/>
        </w:rPr>
        <w:t>he</w:t>
      </w:r>
      <w:r w:rsidR="00E228B2" w:rsidRPr="009803BE">
        <w:rPr>
          <w:rFonts w:ascii="Arial" w:hAnsi="Arial" w:cs="Arial"/>
          <w:color w:val="000000"/>
          <w:sz w:val="20"/>
          <w:szCs w:val="20"/>
        </w:rPr>
        <w:t xml:space="preserve"> consultation </w:t>
      </w:r>
      <w:r w:rsidR="00D16C06">
        <w:rPr>
          <w:rFonts w:ascii="Arial" w:hAnsi="Arial" w:cs="Arial"/>
          <w:color w:val="000000"/>
          <w:sz w:val="20"/>
          <w:szCs w:val="20"/>
        </w:rPr>
        <w:t>was</w:t>
      </w:r>
      <w:r w:rsidR="00D530BF">
        <w:rPr>
          <w:rFonts w:ascii="Arial" w:hAnsi="Arial" w:cs="Arial"/>
          <w:color w:val="000000"/>
          <w:sz w:val="20"/>
          <w:szCs w:val="20"/>
        </w:rPr>
        <w:t xml:space="preserve"> approved earlier this year</w:t>
      </w:r>
      <w:r w:rsidR="00E228B2" w:rsidRPr="009803BE">
        <w:rPr>
          <w:rFonts w:ascii="Arial" w:hAnsi="Arial" w:cs="Arial"/>
          <w:color w:val="000000"/>
          <w:sz w:val="20"/>
          <w:szCs w:val="20"/>
        </w:rPr>
        <w:t xml:space="preserve"> by the Regulator in Spain (CNMC) see here: (</w:t>
      </w:r>
      <w:hyperlink r:id="rId18" w:history="1">
        <w:r w:rsidR="00E228B2" w:rsidRPr="009803BE">
          <w:rPr>
            <w:rStyle w:val="Hyperlink"/>
            <w:rFonts w:ascii="Arial" w:hAnsi="Arial" w:cs="Arial"/>
            <w:color w:val="00695F"/>
            <w:sz w:val="20"/>
            <w:szCs w:val="20"/>
          </w:rPr>
          <w:t>NUM/DTSA/3186/23 - SUBASIGNACIONES | CNMC</w:t>
        </w:r>
      </w:hyperlink>
      <w:r w:rsidR="00E228B2" w:rsidRPr="009803BE">
        <w:rPr>
          <w:rFonts w:ascii="Arial" w:hAnsi="Arial" w:cs="Arial"/>
          <w:color w:val="000000"/>
          <w:sz w:val="20"/>
          <w:szCs w:val="20"/>
        </w:rPr>
        <w:t>), which simplifie</w:t>
      </w:r>
      <w:r w:rsidR="00D530BF">
        <w:rPr>
          <w:rFonts w:ascii="Arial" w:hAnsi="Arial" w:cs="Arial"/>
          <w:color w:val="000000"/>
          <w:sz w:val="20"/>
          <w:szCs w:val="20"/>
        </w:rPr>
        <w:t>s</w:t>
      </w:r>
      <w:r w:rsidR="00E228B2" w:rsidRPr="009803BE">
        <w:rPr>
          <w:rFonts w:ascii="Arial" w:hAnsi="Arial" w:cs="Arial"/>
          <w:color w:val="000000"/>
          <w:sz w:val="20"/>
          <w:szCs w:val="20"/>
        </w:rPr>
        <w:t xml:space="preserve"> the sub-allocation of numbers to resellers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D13373B" w14:textId="26A157FB" w:rsidR="00E228B2" w:rsidRPr="009803BE" w:rsidRDefault="00E228B2" w:rsidP="00E228B2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803BE">
        <w:rPr>
          <w:rFonts w:ascii="Arial" w:hAnsi="Arial" w:cs="Arial"/>
          <w:color w:val="000000"/>
          <w:sz w:val="20"/>
          <w:szCs w:val="20"/>
        </w:rPr>
        <w:t>If you are not already notified or authori</w:t>
      </w:r>
      <w:r w:rsidR="00D16C06">
        <w:rPr>
          <w:rFonts w:ascii="Arial" w:hAnsi="Arial" w:cs="Arial"/>
          <w:color w:val="000000"/>
          <w:sz w:val="20"/>
          <w:szCs w:val="20"/>
        </w:rPr>
        <w:t>z</w:t>
      </w:r>
      <w:r w:rsidRPr="009803BE">
        <w:rPr>
          <w:rFonts w:ascii="Arial" w:hAnsi="Arial" w:cs="Arial"/>
          <w:color w:val="000000"/>
          <w:sz w:val="20"/>
          <w:szCs w:val="20"/>
        </w:rPr>
        <w:t>ed in Spain by CNMC to provide electronic communication services, then you must do so by using this link:</w:t>
      </w:r>
    </w:p>
    <w:p w14:paraId="453ACD17" w14:textId="77777777" w:rsidR="00E228B2" w:rsidRPr="009803BE" w:rsidRDefault="00E228B2" w:rsidP="00E228B2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hyperlink r:id="rId19" w:history="1">
        <w:r w:rsidRPr="009803BE">
          <w:rPr>
            <w:rStyle w:val="Hyperlink"/>
            <w:rFonts w:ascii="Arial" w:hAnsi="Arial" w:cs="Arial"/>
            <w:color w:val="00695F"/>
            <w:sz w:val="20"/>
            <w:szCs w:val="20"/>
          </w:rPr>
          <w:t>https://sede.cnmc.gob.es/tramites/telecomunicaciones/registro-de-operadores-de-redes-y-servicios-de-comunicaciones</w:t>
        </w:r>
      </w:hyperlink>
    </w:p>
    <w:p w14:paraId="7BDAD274" w14:textId="3956D3E5" w:rsidR="00E228B2" w:rsidRPr="009803BE" w:rsidRDefault="00E228B2" w:rsidP="00E228B2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803BE">
        <w:rPr>
          <w:rFonts w:ascii="Arial" w:hAnsi="Arial" w:cs="Arial"/>
          <w:color w:val="000000"/>
          <w:sz w:val="20"/>
          <w:szCs w:val="20"/>
        </w:rPr>
        <w:t xml:space="preserve">Once you are notified with CNMC, </w:t>
      </w:r>
      <w:r w:rsidR="00E50C42">
        <w:rPr>
          <w:rFonts w:ascii="Arial" w:hAnsi="Arial" w:cs="Arial"/>
          <w:color w:val="000000"/>
          <w:sz w:val="20"/>
          <w:szCs w:val="20"/>
        </w:rPr>
        <w:t xml:space="preserve">and if you have not already done so, </w:t>
      </w:r>
      <w:r w:rsidRPr="009803BE">
        <w:rPr>
          <w:rFonts w:ascii="Arial" w:hAnsi="Arial" w:cs="Arial"/>
          <w:color w:val="000000"/>
          <w:sz w:val="20"/>
          <w:szCs w:val="20"/>
        </w:rPr>
        <w:t>please complete and sign </w:t>
      </w:r>
      <w:r w:rsidRPr="009803BE">
        <w:rPr>
          <w:rStyle w:val="Strong"/>
          <w:rFonts w:ascii="Arial" w:hAnsi="Arial" w:cs="Arial"/>
          <w:color w:val="000000"/>
          <w:sz w:val="20"/>
          <w:szCs w:val="20"/>
        </w:rPr>
        <w:t>the Spanish language version</w:t>
      </w:r>
      <w:r w:rsidRPr="009803BE">
        <w:rPr>
          <w:rFonts w:ascii="Arial" w:hAnsi="Arial" w:cs="Arial"/>
          <w:color w:val="000000"/>
          <w:sz w:val="20"/>
          <w:szCs w:val="20"/>
        </w:rPr>
        <w:t> of the joint application form </w:t>
      </w:r>
      <w:hyperlink r:id="rId20" w:history="1">
        <w:r w:rsidRPr="009803BE">
          <w:rPr>
            <w:rStyle w:val="Hyperlink"/>
            <w:rFonts w:ascii="Arial" w:hAnsi="Arial" w:cs="Arial"/>
            <w:color w:val="00695F"/>
            <w:sz w:val="20"/>
            <w:szCs w:val="20"/>
          </w:rPr>
          <w:t>here</w:t>
        </w:r>
      </w:hyperlink>
      <w:r w:rsidRPr="009803BE">
        <w:rPr>
          <w:rFonts w:ascii="Arial" w:hAnsi="Arial" w:cs="Arial"/>
          <w:color w:val="000000"/>
          <w:sz w:val="20"/>
          <w:szCs w:val="20"/>
        </w:rPr>
        <w:t>.</w:t>
      </w:r>
    </w:p>
    <w:p w14:paraId="14C8A9F3" w14:textId="77777777" w:rsidR="00E228B2" w:rsidRPr="009803BE" w:rsidRDefault="00E228B2" w:rsidP="00E228B2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803BE">
        <w:rPr>
          <w:rFonts w:ascii="Arial" w:hAnsi="Arial" w:cs="Arial"/>
          <w:color w:val="000000"/>
          <w:sz w:val="20"/>
          <w:szCs w:val="20"/>
        </w:rPr>
        <w:t>An English version of the joint application form can be found </w:t>
      </w:r>
      <w:hyperlink r:id="rId21" w:history="1">
        <w:r w:rsidRPr="009803BE">
          <w:rPr>
            <w:rStyle w:val="Hyperlink"/>
            <w:rFonts w:ascii="Arial" w:hAnsi="Arial" w:cs="Arial"/>
            <w:color w:val="00695F"/>
            <w:sz w:val="20"/>
            <w:szCs w:val="20"/>
          </w:rPr>
          <w:t>here</w:t>
        </w:r>
      </w:hyperlink>
      <w:r w:rsidRPr="009803BE">
        <w:rPr>
          <w:rFonts w:ascii="Arial" w:hAnsi="Arial" w:cs="Arial"/>
          <w:color w:val="000000"/>
          <w:sz w:val="20"/>
          <w:szCs w:val="20"/>
        </w:rPr>
        <w:t>, for your guidance only.</w:t>
      </w:r>
    </w:p>
    <w:p w14:paraId="19ABB9F1" w14:textId="08C928C8" w:rsidR="008F3705" w:rsidRPr="00806433" w:rsidRDefault="00E228B2" w:rsidP="00D74C2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803BE">
        <w:rPr>
          <w:rFonts w:ascii="Arial" w:hAnsi="Arial" w:cs="Arial"/>
          <w:color w:val="000000"/>
          <w:sz w:val="20"/>
          <w:szCs w:val="20"/>
        </w:rPr>
        <w:t>This joint application form is signed by you &amp; Colt and it permits you to sub-assign Colt’s numbers to your end-customers with no regulatory limit on the volume of numbers.  You will be able to reserve and/or activate Colt numbers within minutes through our portal or using our APIs</w:t>
      </w:r>
    </w:p>
    <w:p w14:paraId="371BC98D" w14:textId="4C611DD7" w:rsidR="00554049" w:rsidRDefault="008F3705" w:rsidP="00554049">
      <w:pPr>
        <w:rPr>
          <w:lang w:val="en-US"/>
        </w:rPr>
      </w:pPr>
      <w:r w:rsidRPr="0035527F">
        <w:rPr>
          <w:lang w:val="en-US"/>
        </w:rPr>
        <w:t>In this release we are removing</w:t>
      </w:r>
      <w:r w:rsidR="00554049" w:rsidRPr="0035527F">
        <w:rPr>
          <w:lang w:val="en-US"/>
        </w:rPr>
        <w:t xml:space="preserve"> the </w:t>
      </w:r>
      <w:r w:rsidR="00E50C42">
        <w:rPr>
          <w:lang w:val="en-US"/>
        </w:rPr>
        <w:t>old and now redundant</w:t>
      </w:r>
      <w:r w:rsidR="00AA344F">
        <w:rPr>
          <w:lang w:val="en-US"/>
        </w:rPr>
        <w:t xml:space="preserve"> Spain-specific</w:t>
      </w:r>
      <w:r w:rsidR="00554049" w:rsidRPr="0035527F">
        <w:rPr>
          <w:lang w:val="en-US"/>
        </w:rPr>
        <w:t xml:space="preserve"> system functionality </w:t>
      </w:r>
      <w:r w:rsidR="00D74C2F">
        <w:rPr>
          <w:lang w:val="en-US"/>
        </w:rPr>
        <w:t>from</w:t>
      </w:r>
      <w:r w:rsidR="00554049" w:rsidRPr="0035527F">
        <w:rPr>
          <w:lang w:val="en-US"/>
        </w:rPr>
        <w:t xml:space="preserve"> our NOD portal and our APIs</w:t>
      </w:r>
      <w:r w:rsidR="00504CBB">
        <w:rPr>
          <w:lang w:val="en-US"/>
        </w:rPr>
        <w:t xml:space="preserve"> to align with the latest regulatory changes</w:t>
      </w:r>
      <w:r w:rsidRPr="0035527F">
        <w:rPr>
          <w:lang w:val="en-US"/>
        </w:rPr>
        <w:t>.</w:t>
      </w:r>
    </w:p>
    <w:p w14:paraId="400FF546" w14:textId="30559DB3" w:rsidR="00554049" w:rsidRDefault="00554049" w:rsidP="00554049">
      <w:pPr>
        <w:rPr>
          <w:lang w:val="en-US"/>
        </w:rPr>
      </w:pPr>
      <w:r>
        <w:rPr>
          <w:lang w:val="en-US"/>
        </w:rPr>
        <w:t>Please note this is a code-breaking change</w:t>
      </w:r>
      <w:r w:rsidR="00504CBB">
        <w:rPr>
          <w:lang w:val="en-US"/>
        </w:rPr>
        <w:t xml:space="preserve"> - see</w:t>
      </w:r>
      <w:r w:rsidR="00EA16F7">
        <w:rPr>
          <w:lang w:val="en-US"/>
        </w:rPr>
        <w:t xml:space="preserve"> details </w:t>
      </w:r>
      <w:r>
        <w:rPr>
          <w:lang w:val="en-US"/>
        </w:rPr>
        <w:t>below</w:t>
      </w:r>
      <w:r w:rsidR="00EA16F7">
        <w:rPr>
          <w:lang w:val="en-US"/>
        </w:rPr>
        <w:t>:-</w:t>
      </w:r>
    </w:p>
    <w:p w14:paraId="46C4D92E" w14:textId="73DBF72C" w:rsidR="00554049" w:rsidRPr="008C1D4F" w:rsidRDefault="00554049" w:rsidP="008C1D4F">
      <w:pPr>
        <w:pStyle w:val="ListParagraph"/>
        <w:numPr>
          <w:ilvl w:val="0"/>
          <w:numId w:val="43"/>
        </w:numPr>
        <w:rPr>
          <w:lang w:val="en-US"/>
        </w:rPr>
      </w:pPr>
      <w:r w:rsidRPr="00113FFE">
        <w:rPr>
          <w:lang w:val="en-US"/>
        </w:rPr>
        <w:t>You can reserve/activate numbers with blocksize =1, 10 or 100.</w:t>
      </w:r>
    </w:p>
    <w:p w14:paraId="08CC9EB8" w14:textId="727E41EA" w:rsidR="00554049" w:rsidRDefault="00554049" w:rsidP="00554049">
      <w:pPr>
        <w:pStyle w:val="ListParagraph"/>
        <w:numPr>
          <w:ilvl w:val="0"/>
          <w:numId w:val="43"/>
        </w:numPr>
        <w:rPr>
          <w:lang w:val="en-US"/>
        </w:rPr>
      </w:pPr>
      <w:r w:rsidRPr="00113FFE">
        <w:rPr>
          <w:lang w:val="en-US"/>
        </w:rPr>
        <w:t>‘UsageType’ Field</w:t>
      </w:r>
      <w:r>
        <w:rPr>
          <w:lang w:val="en-US"/>
        </w:rPr>
        <w:t xml:space="preserve"> is removed from</w:t>
      </w:r>
      <w:r w:rsidR="005A0B80">
        <w:rPr>
          <w:lang w:val="en-US"/>
        </w:rPr>
        <w:t xml:space="preserve"> these </w:t>
      </w:r>
      <w:r>
        <w:rPr>
          <w:lang w:val="en-US"/>
        </w:rPr>
        <w:t>flows</w:t>
      </w:r>
      <w:r w:rsidR="005A0B80">
        <w:rPr>
          <w:lang w:val="en-US"/>
        </w:rPr>
        <w:t>:-</w:t>
      </w:r>
    </w:p>
    <w:p w14:paraId="2CF1A6A0" w14:textId="77777777" w:rsidR="00554049" w:rsidRDefault="00554049" w:rsidP="00554049">
      <w:pPr>
        <w:pStyle w:val="ListParagraph"/>
        <w:numPr>
          <w:ilvl w:val="1"/>
          <w:numId w:val="43"/>
        </w:numPr>
        <w:rPr>
          <w:lang w:val="en-US"/>
        </w:rPr>
      </w:pPr>
      <w:r>
        <w:rPr>
          <w:lang w:val="en-US"/>
        </w:rPr>
        <w:t>Number reservation</w:t>
      </w:r>
    </w:p>
    <w:p w14:paraId="4D92214A" w14:textId="77777777" w:rsidR="00554049" w:rsidRDefault="00554049" w:rsidP="00554049">
      <w:pPr>
        <w:pStyle w:val="ListParagraph"/>
        <w:numPr>
          <w:ilvl w:val="1"/>
          <w:numId w:val="43"/>
        </w:numPr>
        <w:rPr>
          <w:lang w:val="en-US"/>
        </w:rPr>
      </w:pPr>
      <w:r>
        <w:rPr>
          <w:lang w:val="en-US"/>
        </w:rPr>
        <w:t>Number activation (direct)</w:t>
      </w:r>
    </w:p>
    <w:p w14:paraId="6A73D9CA" w14:textId="57782066" w:rsidR="00554049" w:rsidRPr="008C1D4F" w:rsidRDefault="00554049" w:rsidP="008C1D4F">
      <w:pPr>
        <w:pStyle w:val="ListParagraph"/>
        <w:numPr>
          <w:ilvl w:val="1"/>
          <w:numId w:val="43"/>
        </w:numPr>
        <w:rPr>
          <w:lang w:val="en-US"/>
        </w:rPr>
      </w:pPr>
      <w:r>
        <w:rPr>
          <w:lang w:val="en-US"/>
        </w:rPr>
        <w:t>Order Details will not return th</w:t>
      </w:r>
      <w:r w:rsidR="005A0B80">
        <w:rPr>
          <w:lang w:val="en-US"/>
        </w:rPr>
        <w:t>e ‘UsageType</w:t>
      </w:r>
      <w:r w:rsidR="00CD7F30">
        <w:rPr>
          <w:lang w:val="en-US"/>
        </w:rPr>
        <w:t>’</w:t>
      </w:r>
      <w:r>
        <w:rPr>
          <w:lang w:val="en-US"/>
        </w:rPr>
        <w:t xml:space="preserve"> field in </w:t>
      </w:r>
      <w:r w:rsidR="00CD7F30">
        <w:rPr>
          <w:lang w:val="en-US"/>
        </w:rPr>
        <w:t xml:space="preserve">a </w:t>
      </w:r>
      <w:r>
        <w:rPr>
          <w:lang w:val="en-US"/>
        </w:rPr>
        <w:t>response</w:t>
      </w:r>
    </w:p>
    <w:p w14:paraId="6704D807" w14:textId="60E242E7" w:rsidR="00554049" w:rsidRPr="008C1D4F" w:rsidRDefault="00554049" w:rsidP="008C1D4F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‘SubAssignmentAgreement’ doc is no longer required for reservations and activations</w:t>
      </w:r>
    </w:p>
    <w:p w14:paraId="3FE070AA" w14:textId="77777777" w:rsidR="00554049" w:rsidRPr="00113FFE" w:rsidRDefault="00554049" w:rsidP="00554049">
      <w:pPr>
        <w:pStyle w:val="ListParagraph"/>
        <w:numPr>
          <w:ilvl w:val="0"/>
          <w:numId w:val="43"/>
        </w:numPr>
        <w:rPr>
          <w:lang w:val="en-US"/>
        </w:rPr>
      </w:pPr>
      <w:r w:rsidRPr="00113FFE">
        <w:rPr>
          <w:lang w:val="en-US"/>
        </w:rPr>
        <w:t>‘Reservation Pending’ number status for Spain will be removed from</w:t>
      </w:r>
    </w:p>
    <w:p w14:paraId="204F07B8" w14:textId="77777777" w:rsidR="00554049" w:rsidRDefault="00554049" w:rsidP="00554049">
      <w:pPr>
        <w:pStyle w:val="ListParagraph"/>
        <w:numPr>
          <w:ilvl w:val="1"/>
          <w:numId w:val="43"/>
        </w:numPr>
        <w:rPr>
          <w:lang w:val="en-US"/>
        </w:rPr>
      </w:pPr>
      <w:r>
        <w:rPr>
          <w:lang w:val="en-US"/>
        </w:rPr>
        <w:t>NOD- My Telephone Number Page</w:t>
      </w:r>
    </w:p>
    <w:p w14:paraId="0B7540E6" w14:textId="55717002" w:rsidR="00DF0A73" w:rsidRDefault="00554049" w:rsidP="008C1D4F">
      <w:pPr>
        <w:pStyle w:val="ListParagraph"/>
        <w:numPr>
          <w:ilvl w:val="1"/>
          <w:numId w:val="43"/>
        </w:numPr>
        <w:rPr>
          <w:lang w:val="en-US"/>
        </w:rPr>
      </w:pPr>
      <w:r w:rsidRPr="00113FFE">
        <w:rPr>
          <w:lang w:val="en-US"/>
        </w:rPr>
        <w:t xml:space="preserve">B2B APIs </w:t>
      </w:r>
      <w:r>
        <w:rPr>
          <w:lang w:val="en-US"/>
        </w:rPr>
        <w:t>-</w:t>
      </w:r>
      <w:r w:rsidRPr="00113FFE">
        <w:rPr>
          <w:lang w:val="en-US"/>
        </w:rPr>
        <w:t xml:space="preserve"> </w:t>
      </w:r>
      <w:r>
        <w:rPr>
          <w:lang w:val="en-US"/>
        </w:rPr>
        <w:t>numberEnquiry (SOAP/HTTPs), numberCollection (</w:t>
      </w:r>
      <w:r w:rsidRPr="00113FFE">
        <w:rPr>
          <w:lang w:val="en-US"/>
        </w:rPr>
        <w:t>REST</w:t>
      </w:r>
      <w:r>
        <w:rPr>
          <w:lang w:val="en-US"/>
        </w:rPr>
        <w:t>)</w:t>
      </w:r>
    </w:p>
    <w:p w14:paraId="4998DB7A" w14:textId="77777777" w:rsidR="008C1D4F" w:rsidRPr="008C1D4F" w:rsidRDefault="008C1D4F" w:rsidP="008C1D4F">
      <w:pPr>
        <w:pStyle w:val="ListParagraph"/>
        <w:ind w:left="1440"/>
        <w:rPr>
          <w:lang w:val="en-US"/>
        </w:rPr>
      </w:pPr>
    </w:p>
    <w:p w14:paraId="046D37A2" w14:textId="384C2C5F" w:rsidR="00DF0A73" w:rsidRPr="008522AA" w:rsidRDefault="00DF0A73" w:rsidP="00DF0A73">
      <w:pPr>
        <w:spacing w:after="200" w:line="276" w:lineRule="auto"/>
        <w:rPr>
          <w:b/>
          <w:bCs/>
          <w:color w:val="EF476F" w:themeColor="accent6"/>
          <w:sz w:val="24"/>
          <w:szCs w:val="32"/>
          <w:lang w:val="en-US"/>
        </w:rPr>
      </w:pPr>
      <w:r w:rsidRPr="008522AA">
        <w:rPr>
          <w:b/>
          <w:bCs/>
          <w:color w:val="EF476F" w:themeColor="accent6"/>
          <w:sz w:val="24"/>
          <w:szCs w:val="32"/>
          <w:lang w:val="en-US"/>
        </w:rPr>
        <w:t>Numbers on Demand</w:t>
      </w:r>
    </w:p>
    <w:p w14:paraId="71B56A93" w14:textId="565FBEAF" w:rsidR="00DF0A73" w:rsidRPr="008522AA" w:rsidRDefault="00DF0A73" w:rsidP="00DF0A73">
      <w:pPr>
        <w:spacing w:after="200" w:line="276" w:lineRule="auto"/>
        <w:rPr>
          <w:b/>
          <w:bCs/>
          <w:sz w:val="21"/>
          <w:szCs w:val="24"/>
          <w:lang w:val="en-US"/>
        </w:rPr>
      </w:pPr>
      <w:r w:rsidRPr="008522AA">
        <w:rPr>
          <w:b/>
          <w:bCs/>
          <w:sz w:val="21"/>
          <w:szCs w:val="24"/>
          <w:lang w:val="en-US"/>
        </w:rPr>
        <w:t>Number reservation</w:t>
      </w:r>
      <w:r w:rsidR="00900137" w:rsidRPr="008522AA">
        <w:rPr>
          <w:b/>
          <w:bCs/>
          <w:sz w:val="21"/>
          <w:szCs w:val="24"/>
          <w:lang w:val="en-US"/>
        </w:rPr>
        <w:t xml:space="preserve"> and A</w:t>
      </w:r>
      <w:r w:rsidRPr="008522AA">
        <w:rPr>
          <w:b/>
          <w:bCs/>
          <w:sz w:val="21"/>
          <w:szCs w:val="24"/>
          <w:lang w:val="en-US"/>
        </w:rPr>
        <w:t>ctivation</w:t>
      </w:r>
      <w:r w:rsidR="00A26615" w:rsidRPr="008522AA">
        <w:rPr>
          <w:b/>
          <w:bCs/>
          <w:sz w:val="21"/>
          <w:szCs w:val="24"/>
          <w:lang w:val="en-US"/>
        </w:rPr>
        <w:t xml:space="preserve"> screens</w:t>
      </w:r>
    </w:p>
    <w:p w14:paraId="07D3736E" w14:textId="77777777" w:rsidR="008C1D4F" w:rsidRPr="008522AA" w:rsidRDefault="00467BC6" w:rsidP="00DF0A73">
      <w:pPr>
        <w:spacing w:after="200" w:line="276" w:lineRule="auto"/>
        <w:rPr>
          <w:noProof/>
          <w:color w:val="9C24FF" w:themeColor="accent4" w:themeTint="99"/>
          <w:sz w:val="18"/>
          <w:szCs w:val="21"/>
        </w:rPr>
      </w:pPr>
      <w:r w:rsidRPr="008522AA">
        <w:rPr>
          <w:b/>
          <w:bCs/>
          <w:color w:val="9C24FF" w:themeColor="accent4" w:themeTint="99"/>
          <w:lang w:val="en-US"/>
        </w:rPr>
        <w:t>Current:</w:t>
      </w:r>
      <w:r w:rsidR="008C1D4F" w:rsidRPr="008522AA">
        <w:rPr>
          <w:noProof/>
          <w:color w:val="9C24FF" w:themeColor="accent4" w:themeTint="99"/>
          <w:sz w:val="18"/>
          <w:szCs w:val="21"/>
        </w:rPr>
        <w:t xml:space="preserve"> </w:t>
      </w:r>
    </w:p>
    <w:p w14:paraId="5297993B" w14:textId="28C42530" w:rsidR="00900137" w:rsidRDefault="008C1D4F" w:rsidP="00DF0A73">
      <w:pPr>
        <w:spacing w:after="200" w:line="276" w:lineRule="auto"/>
        <w:rPr>
          <w:b/>
          <w:bCs/>
          <w:sz w:val="21"/>
          <w:szCs w:val="24"/>
          <w:lang w:val="en-US"/>
        </w:rPr>
      </w:pPr>
      <w:r>
        <w:rPr>
          <w:noProof/>
        </w:rPr>
        <w:drawing>
          <wp:inline distT="0" distB="0" distL="0" distR="0" wp14:anchorId="11D479D4" wp14:editId="6792EA0C">
            <wp:extent cx="5800725" cy="2799621"/>
            <wp:effectExtent l="152400" t="152400" r="352425" b="363220"/>
            <wp:docPr id="177030228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302285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11012" cy="28528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A9B30CA" w14:textId="40747AD9" w:rsidR="00467BC6" w:rsidRDefault="00EE1B5A" w:rsidP="00DF0A73">
      <w:pPr>
        <w:spacing w:after="200" w:line="276" w:lineRule="auto"/>
        <w:rPr>
          <w:b/>
          <w:bCs/>
          <w:color w:val="EF476F" w:themeColor="accent6"/>
          <w:sz w:val="21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75D7398" wp14:editId="0660B3DF">
            <wp:extent cx="5867889" cy="3143250"/>
            <wp:effectExtent l="152400" t="152400" r="361950" b="361950"/>
            <wp:docPr id="11778356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835639" name="Picture 1" descr="A screen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08231" cy="3164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F2B168" w14:textId="79DCDE12" w:rsidR="00467BC6" w:rsidRPr="008522AA" w:rsidRDefault="00467BC6" w:rsidP="00DF0A73">
      <w:pPr>
        <w:spacing w:after="200" w:line="276" w:lineRule="auto"/>
        <w:rPr>
          <w:b/>
          <w:bCs/>
          <w:color w:val="00D7BD" w:themeColor="accent1"/>
          <w:lang w:val="en-US"/>
        </w:rPr>
      </w:pPr>
      <w:r w:rsidRPr="008522AA">
        <w:rPr>
          <w:b/>
          <w:bCs/>
          <w:color w:val="00D7BD" w:themeColor="accent1"/>
          <w:lang w:val="en-US"/>
        </w:rPr>
        <w:t>New</w:t>
      </w:r>
      <w:r w:rsidR="008522AA" w:rsidRPr="008522AA">
        <w:rPr>
          <w:b/>
          <w:bCs/>
          <w:color w:val="00D7BD" w:themeColor="accent1"/>
          <w:lang w:val="en-US"/>
        </w:rPr>
        <w:t>:</w:t>
      </w:r>
    </w:p>
    <w:p w14:paraId="45A7BA1C" w14:textId="53C2E191" w:rsidR="008C1D4F" w:rsidRDefault="008C1D4F" w:rsidP="004A1CCD">
      <w:pPr>
        <w:rPr>
          <w:b/>
          <w:bCs/>
          <w:color w:val="EF476F" w:themeColor="accent6"/>
          <w:sz w:val="21"/>
          <w:szCs w:val="24"/>
          <w:lang w:val="en-US"/>
        </w:rPr>
      </w:pPr>
      <w:r w:rsidRPr="004A1CCD">
        <w:rPr>
          <w:noProof/>
        </w:rPr>
        <w:drawing>
          <wp:inline distT="0" distB="0" distL="0" distR="0" wp14:anchorId="76545389" wp14:editId="4B814739">
            <wp:extent cx="5867400" cy="3426290"/>
            <wp:effectExtent l="152400" t="152400" r="361950" b="365125"/>
            <wp:docPr id="1433048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04888" name="Picture 1" descr="A screenshot of a computer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20728" cy="34574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3D60B87" w14:textId="400CE4F6" w:rsidR="00467BC6" w:rsidRDefault="008C1D4F" w:rsidP="00DF0A73">
      <w:pPr>
        <w:spacing w:after="200" w:line="276" w:lineRule="auto"/>
        <w:rPr>
          <w:noProof/>
        </w:rPr>
      </w:pPr>
      <w:r w:rsidRPr="008C1D4F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0AD4EB9D" wp14:editId="5C1C2CFD">
            <wp:extent cx="5819775" cy="4531872"/>
            <wp:effectExtent l="152400" t="152400" r="352425" b="364490"/>
            <wp:docPr id="2470625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62539" name="Picture 1" descr="A screenshot of a computer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86059" cy="45834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7B6F677" w14:textId="37B0F894" w:rsidR="00292942" w:rsidRDefault="00292942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14:paraId="66DEE5F1" w14:textId="70DADFA2" w:rsidR="00B40DD9" w:rsidRDefault="00B40DD9" w:rsidP="00B40DD9">
      <w:pPr>
        <w:pStyle w:val="Heading1"/>
        <w:spacing w:line="240" w:lineRule="auto"/>
      </w:pPr>
      <w:bookmarkStart w:id="8" w:name="_Ref172544372"/>
      <w:r>
        <w:lastRenderedPageBreak/>
        <w:t>Numbers on Demand (NOD) and B2B API improvements</w:t>
      </w:r>
      <w:bookmarkEnd w:id="4"/>
      <w:bookmarkEnd w:id="5"/>
      <w:bookmarkEnd w:id="7"/>
      <w:bookmarkEnd w:id="8"/>
    </w:p>
    <w:p w14:paraId="17C24D47" w14:textId="77777777" w:rsidR="00A42F10" w:rsidRPr="00A42F10" w:rsidRDefault="00A42F10" w:rsidP="00A42F10"/>
    <w:p w14:paraId="10284158" w14:textId="79DB364F" w:rsidR="00B40DD9" w:rsidRDefault="00B40DD9" w:rsidP="00B40DD9">
      <w:pPr>
        <w:spacing w:line="240" w:lineRule="auto"/>
      </w:pPr>
      <w:r>
        <w:t xml:space="preserve">Below are </w:t>
      </w:r>
      <w:r w:rsidR="00896824">
        <w:rPr>
          <w:color w:val="0099FF" w:themeColor="accent3"/>
        </w:rPr>
        <w:t>7</w:t>
      </w:r>
      <w:r>
        <w:t xml:space="preserve"> improvements targeted for </w:t>
      </w:r>
      <w:r w:rsidR="00263AF4">
        <w:t xml:space="preserve">release </w:t>
      </w:r>
      <w:r w:rsidR="00BC78A7">
        <w:t xml:space="preserve">on </w:t>
      </w:r>
      <w:r w:rsidR="00D72026">
        <w:t>1</w:t>
      </w:r>
      <w:r w:rsidR="00790C42">
        <w:t>9</w:t>
      </w:r>
      <w:r w:rsidR="00BC78A7" w:rsidRPr="00BC78A7">
        <w:rPr>
          <w:vertAlign w:val="superscript"/>
        </w:rPr>
        <w:t>th</w:t>
      </w:r>
      <w:r w:rsidR="00BC78A7">
        <w:t xml:space="preserve"> </w:t>
      </w:r>
      <w:r w:rsidR="00790C42">
        <w:t>Oct</w:t>
      </w:r>
      <w:r>
        <w:t xml:space="preserve"> 202</w:t>
      </w:r>
      <w:r w:rsidR="001E1EB0">
        <w:t>4</w:t>
      </w:r>
      <w:r>
        <w:t>. Updated XSDs and API OAS specifications</w:t>
      </w:r>
      <w:r w:rsidR="00263AF4">
        <w:t xml:space="preserve"> can be found</w:t>
      </w:r>
      <w:r>
        <w:t xml:space="preserve"> in the </w:t>
      </w:r>
      <w:r w:rsidR="00B7493A">
        <w:fldChar w:fldCharType="begin"/>
      </w:r>
      <w:r w:rsidR="00B7493A">
        <w:instrText xml:space="preserve"> REF _Ref144384075 \h </w:instrText>
      </w:r>
      <w:r w:rsidR="00B7493A">
        <w:fldChar w:fldCharType="separate"/>
      </w:r>
      <w:r w:rsidR="00B7493A" w:rsidRPr="003164E6">
        <w:rPr>
          <w:lang w:val="en-US"/>
        </w:rPr>
        <w:t>Appendix A: XSD</w:t>
      </w:r>
      <w:r w:rsidR="00B7493A">
        <w:fldChar w:fldCharType="end"/>
      </w:r>
      <w:r w:rsidR="00B7493A">
        <w:t xml:space="preserve"> and </w:t>
      </w:r>
      <w:r w:rsidR="00B7493A">
        <w:fldChar w:fldCharType="begin"/>
      </w:r>
      <w:r w:rsidR="00B7493A">
        <w:instrText xml:space="preserve"> REF _Ref97829698 \h </w:instrText>
      </w:r>
      <w:r w:rsidR="00B7493A">
        <w:fldChar w:fldCharType="separate"/>
      </w:r>
      <w:r w:rsidR="00B7493A" w:rsidRPr="004335DE">
        <w:rPr>
          <w:lang w:val="en-US"/>
        </w:rPr>
        <w:t>Appendix</w:t>
      </w:r>
      <w:r w:rsidR="00B7493A">
        <w:rPr>
          <w:lang w:val="en-US"/>
        </w:rPr>
        <w:t xml:space="preserve"> </w:t>
      </w:r>
      <w:r w:rsidR="00B7493A" w:rsidRPr="00C13BD6">
        <w:rPr>
          <w:lang w:val="en-US"/>
        </w:rPr>
        <w:t>B</w:t>
      </w:r>
      <w:r w:rsidR="00B7493A" w:rsidRPr="004335DE">
        <w:rPr>
          <w:lang w:val="en-US"/>
        </w:rPr>
        <w:t xml:space="preserve">: </w:t>
      </w:r>
      <w:r w:rsidR="00B7493A">
        <w:rPr>
          <w:lang w:val="en-US"/>
        </w:rPr>
        <w:t>API specifications</w:t>
      </w:r>
      <w:r w:rsidR="00B7493A">
        <w:fldChar w:fldCharType="end"/>
      </w:r>
      <w:r>
        <w:t>.</w:t>
      </w:r>
    </w:p>
    <w:p w14:paraId="6DE14A56" w14:textId="77777777" w:rsidR="002143DE" w:rsidRDefault="002143DE" w:rsidP="00B40DD9">
      <w:pPr>
        <w:spacing w:line="240" w:lineRule="auto"/>
      </w:pPr>
    </w:p>
    <w:tbl>
      <w:tblPr>
        <w:tblStyle w:val="GridTable4-Accent4"/>
        <w:tblW w:w="99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5"/>
        <w:gridCol w:w="1713"/>
        <w:gridCol w:w="1047"/>
        <w:gridCol w:w="4664"/>
        <w:gridCol w:w="1047"/>
        <w:gridCol w:w="1044"/>
      </w:tblGrid>
      <w:tr w:rsidR="008522AA" w:rsidRPr="00C823B5" w14:paraId="7857F7BD" w14:textId="77777777" w:rsidTr="00852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</w:tcBorders>
            <w:vAlign w:val="center"/>
          </w:tcPr>
          <w:p w14:paraId="3361D4FB" w14:textId="77777777" w:rsidR="003D1208" w:rsidRPr="00C823B5" w:rsidRDefault="003D1208" w:rsidP="003D1208">
            <w:pPr>
              <w:spacing w:before="240" w:line="240" w:lineRule="auto"/>
              <w:contextualSpacing/>
              <w:rPr>
                <w:rFonts w:cstheme="minorHAnsi"/>
                <w:color w:val="FFFFFF" w:themeColor="background1"/>
                <w:sz w:val="18"/>
                <w:szCs w:val="18"/>
              </w:rPr>
            </w:pPr>
            <w:bookmarkStart w:id="9" w:name="_Hlk130303069"/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Sr no</w:t>
            </w:r>
          </w:p>
        </w:tc>
        <w:tc>
          <w:tcPr>
            <w:tcW w:w="1713" w:type="dxa"/>
            <w:tcBorders>
              <w:top w:val="single" w:sz="4" w:space="0" w:color="9C24FF" w:themeColor="accent4" w:themeTint="99"/>
            </w:tcBorders>
            <w:vAlign w:val="center"/>
          </w:tcPr>
          <w:p w14:paraId="4B347939" w14:textId="77777777" w:rsidR="003D1208" w:rsidRPr="00C823B5" w:rsidRDefault="003D1208" w:rsidP="003D1208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Functionality</w:t>
            </w:r>
          </w:p>
        </w:tc>
        <w:tc>
          <w:tcPr>
            <w:tcW w:w="1047" w:type="dxa"/>
            <w:tcBorders>
              <w:top w:val="single" w:sz="4" w:space="0" w:color="9C24FF" w:themeColor="accent4" w:themeTint="99"/>
            </w:tcBorders>
            <w:vAlign w:val="center"/>
          </w:tcPr>
          <w:p w14:paraId="371B69F5" w14:textId="77777777" w:rsidR="003D1208" w:rsidRPr="00C823B5" w:rsidRDefault="003D1208" w:rsidP="003D1208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Interface</w:t>
            </w:r>
          </w:p>
        </w:tc>
        <w:tc>
          <w:tcPr>
            <w:tcW w:w="4664" w:type="dxa"/>
            <w:tcBorders>
              <w:top w:val="single" w:sz="4" w:space="0" w:color="9C24FF" w:themeColor="accent4" w:themeTint="99"/>
            </w:tcBorders>
            <w:vAlign w:val="center"/>
          </w:tcPr>
          <w:p w14:paraId="31BCA536" w14:textId="77777777" w:rsidR="003D1208" w:rsidRPr="00C823B5" w:rsidRDefault="003D1208" w:rsidP="003D1208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Improvement Description</w:t>
            </w:r>
          </w:p>
        </w:tc>
        <w:tc>
          <w:tcPr>
            <w:tcW w:w="1047" w:type="dxa"/>
            <w:tcBorders>
              <w:top w:val="single" w:sz="4" w:space="0" w:color="9C24FF" w:themeColor="accent4" w:themeTint="99"/>
            </w:tcBorders>
            <w:vAlign w:val="center"/>
          </w:tcPr>
          <w:p w14:paraId="3698A487" w14:textId="54C52B97" w:rsidR="003D1208" w:rsidRPr="00C823B5" w:rsidRDefault="003D1208" w:rsidP="003D1208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Country Scope</w:t>
            </w:r>
          </w:p>
        </w:tc>
        <w:tc>
          <w:tcPr>
            <w:tcW w:w="1044" w:type="dxa"/>
            <w:tcBorders>
              <w:top w:val="single" w:sz="4" w:space="0" w:color="9C24FF" w:themeColor="accent4" w:themeTint="99"/>
              <w:right w:val="single" w:sz="4" w:space="0" w:color="9C24FF" w:themeColor="accent4" w:themeTint="99"/>
            </w:tcBorders>
            <w:vAlign w:val="center"/>
          </w:tcPr>
          <w:p w14:paraId="2D1ACDDA" w14:textId="4641A850" w:rsidR="003D1208" w:rsidRPr="00C823B5" w:rsidRDefault="003D1208" w:rsidP="003D1208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Code Breaking change for customer</w:t>
            </w:r>
            <w:r w:rsidR="00E07ADF" w:rsidRPr="00C823B5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 </w:t>
            </w:r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(Yes/No)</w:t>
            </w:r>
          </w:p>
        </w:tc>
      </w:tr>
      <w:tr w:rsidR="008522AA" w:rsidRPr="00C823B5" w14:paraId="49EBE72B" w14:textId="77777777" w:rsidTr="00852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single" w:sz="4" w:space="0" w:color="9C24FF" w:themeColor="accent4" w:themeTint="99"/>
            </w:tcBorders>
            <w:vAlign w:val="center"/>
          </w:tcPr>
          <w:p w14:paraId="0568AD41" w14:textId="0C42AEE4" w:rsidR="0037714F" w:rsidRPr="00C823B5" w:rsidRDefault="0037714F" w:rsidP="0037714F">
            <w:pPr>
              <w:spacing w:before="240" w:after="20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  <w:tc>
          <w:tcPr>
            <w:tcW w:w="1713" w:type="dxa"/>
            <w:vAlign w:val="center"/>
          </w:tcPr>
          <w:p w14:paraId="1BCB5568" w14:textId="3009D2BD" w:rsidR="0037714F" w:rsidRDefault="0037714F" w:rsidP="003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Port-In Rejection Management</w:t>
            </w:r>
            <w:r w:rsidRPr="00C823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 xml:space="preserve"> </w:t>
            </w:r>
          </w:p>
        </w:tc>
        <w:tc>
          <w:tcPr>
            <w:tcW w:w="1047" w:type="dxa"/>
            <w:vAlign w:val="center"/>
          </w:tcPr>
          <w:p w14:paraId="6298327F" w14:textId="1FAC4C9E" w:rsidR="0037714F" w:rsidRPr="00C823B5" w:rsidRDefault="0037714F" w:rsidP="0037714F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sv-SE" w:eastAsia="ja-JP"/>
              </w:rPr>
              <w:t>NOD</w:t>
            </w:r>
            <w:r w:rsidR="006D3E6C">
              <w:rPr>
                <w:rFonts w:eastAsia="Times New Roman" w:cstheme="minorHAnsi"/>
                <w:color w:val="000000"/>
                <w:sz w:val="18"/>
                <w:szCs w:val="18"/>
                <w:lang w:val="sv-SE" w:eastAsia="ja-JP"/>
              </w:rPr>
              <w:t xml:space="preserve"> and B2B APIs</w:t>
            </w:r>
          </w:p>
        </w:tc>
        <w:tc>
          <w:tcPr>
            <w:tcW w:w="4664" w:type="dxa"/>
            <w:vAlign w:val="center"/>
          </w:tcPr>
          <w:p w14:paraId="68505316" w14:textId="51DD0D37" w:rsidR="008522AA" w:rsidRPr="008522AA" w:rsidRDefault="0037714F" w:rsidP="003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Colt </w:t>
            </w:r>
            <w:r w:rsidRPr="00F31834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will send </w:t>
            </w:r>
            <w:r w:rsidR="005034A6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a </w:t>
            </w:r>
            <w:r w:rsidRPr="00150B0D">
              <w:rPr>
                <w:rStyle w:val="normaltextrun"/>
                <w:rFonts w:eastAsia="Times New Roman" w:cstheme="minorHAnsi"/>
                <w:b/>
                <w:sz w:val="18"/>
                <w:szCs w:val="18"/>
                <w:lang w:val="en-US" w:eastAsia="ja-JP"/>
              </w:rPr>
              <w:t xml:space="preserve">New Rejection Code, </w:t>
            </w:r>
            <w:r w:rsidR="005034A6" w:rsidRPr="00150B0D">
              <w:rPr>
                <w:rStyle w:val="normaltextrun"/>
                <w:rFonts w:eastAsia="Times New Roman" w:cstheme="minorHAnsi"/>
                <w:b/>
                <w:sz w:val="18"/>
                <w:szCs w:val="18"/>
                <w:lang w:val="en-US" w:eastAsia="ja-JP"/>
              </w:rPr>
              <w:t xml:space="preserve">a </w:t>
            </w:r>
            <w:r w:rsidRPr="00150B0D">
              <w:rPr>
                <w:rStyle w:val="normaltextrun"/>
                <w:rFonts w:eastAsia="Times New Roman" w:cstheme="minorHAnsi"/>
                <w:b/>
                <w:sz w:val="18"/>
                <w:szCs w:val="18"/>
                <w:lang w:val="en-US" w:eastAsia="ja-JP"/>
              </w:rPr>
              <w:t xml:space="preserve">New Rejection Reason </w:t>
            </w:r>
            <w:r w:rsidRPr="00F31834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in the Order ID API response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</w:t>
            </w:r>
            <w:r w:rsidR="003A033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and</w:t>
            </w:r>
            <w:r w:rsidR="003A033D">
              <w:rPr>
                <w:rStyle w:val="normaltextrun"/>
                <w:rFonts w:eastAsia="Times New Roman" w:cstheme="minorHAnsi"/>
                <w:b/>
                <w:sz w:val="18"/>
                <w:szCs w:val="18"/>
                <w:lang w:val="en-US" w:eastAsia="ja-JP"/>
              </w:rPr>
              <w:t xml:space="preserve">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in </w:t>
            </w:r>
            <w:r w:rsidR="00C7326F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the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callBack notifications</w:t>
            </w:r>
            <w:r w:rsidR="003A033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.</w:t>
            </w:r>
          </w:p>
          <w:p w14:paraId="31CAA42C" w14:textId="5BC12E65" w:rsidR="0037714F" w:rsidRDefault="00C7326F" w:rsidP="003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The </w:t>
            </w:r>
            <w:r w:rsidR="003A033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‘</w:t>
            </w:r>
            <w:r w:rsidRPr="003A033D">
              <w:rPr>
                <w:rStyle w:val="normaltextrun"/>
                <w:rFonts w:eastAsia="Times New Roman" w:cstheme="minorHAnsi"/>
                <w:b/>
                <w:sz w:val="18"/>
                <w:szCs w:val="18"/>
                <w:lang w:val="en-US" w:eastAsia="ja-JP"/>
              </w:rPr>
              <w:t>N</w:t>
            </w:r>
            <w:r w:rsidR="0037714F" w:rsidRPr="003A033D">
              <w:rPr>
                <w:rStyle w:val="normaltextrun"/>
                <w:rFonts w:eastAsia="Times New Roman" w:cstheme="minorHAnsi"/>
                <w:b/>
                <w:sz w:val="18"/>
                <w:szCs w:val="18"/>
                <w:lang w:val="en-US" w:eastAsia="ja-JP"/>
              </w:rPr>
              <w:t xml:space="preserve">ext </w:t>
            </w:r>
            <w:r w:rsidRPr="003A033D">
              <w:rPr>
                <w:rStyle w:val="normaltextrun"/>
                <w:rFonts w:eastAsia="Times New Roman" w:cstheme="minorHAnsi"/>
                <w:b/>
                <w:sz w:val="18"/>
                <w:szCs w:val="18"/>
                <w:lang w:val="en-US" w:eastAsia="ja-JP"/>
              </w:rPr>
              <w:t>A</w:t>
            </w:r>
            <w:r w:rsidR="0037714F" w:rsidRPr="003A033D">
              <w:rPr>
                <w:rStyle w:val="normaltextrun"/>
                <w:rFonts w:eastAsia="Times New Roman" w:cstheme="minorHAnsi"/>
                <w:b/>
                <w:sz w:val="18"/>
                <w:szCs w:val="18"/>
                <w:lang w:val="en-US" w:eastAsia="ja-JP"/>
              </w:rPr>
              <w:t>ction</w:t>
            </w:r>
            <w:r w:rsidR="003A033D" w:rsidRPr="003A033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’</w:t>
            </w:r>
            <w:r w:rsidR="0037714F" w:rsidRPr="002339C6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</w:t>
            </w:r>
            <w:r w:rsidR="0037714F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will</w:t>
            </w:r>
            <w:r w:rsidR="0037714F" w:rsidRPr="002339C6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be added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to</w:t>
            </w:r>
            <w:r w:rsidR="0037714F" w:rsidRPr="002339C6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the customer e-mail notification for </w:t>
            </w:r>
            <w:r w:rsidR="0037714F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port-in order</w:t>
            </w:r>
            <w:r w:rsidR="0037714F" w:rsidRPr="002339C6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update</w:t>
            </w:r>
            <w:r w:rsidR="0037714F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s</w:t>
            </w:r>
            <w:r w:rsidR="003A033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and in order details screen (NOD only)</w:t>
            </w:r>
            <w:r w:rsidR="0037714F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.</w:t>
            </w:r>
          </w:p>
          <w:p w14:paraId="03D6296D" w14:textId="37BD40B2" w:rsidR="00D0480F" w:rsidRPr="001D01A1" w:rsidRDefault="0037714F" w:rsidP="003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Please refer to Appendix C for </w:t>
            </w:r>
            <w:r w:rsidR="00F6052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a comprehensive list of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updated </w:t>
            </w:r>
            <w:r w:rsidR="00F6052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port-in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rejection code</w:t>
            </w:r>
            <w:r w:rsidR="00F6052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s &amp; </w:t>
            </w:r>
            <w:r w:rsidR="00554049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reason</w:t>
            </w:r>
            <w:r w:rsidR="00F6052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s</w:t>
            </w:r>
            <w:r w:rsidR="00554049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.</w:t>
            </w:r>
          </w:p>
        </w:tc>
        <w:tc>
          <w:tcPr>
            <w:tcW w:w="1047" w:type="dxa"/>
            <w:vAlign w:val="center"/>
          </w:tcPr>
          <w:p w14:paraId="49FFF4AB" w14:textId="6211CE41" w:rsidR="0037714F" w:rsidRDefault="0037714F" w:rsidP="0037714F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823B5">
              <w:rPr>
                <w:rFonts w:cstheme="minorHAnsi"/>
                <w:sz w:val="18"/>
                <w:szCs w:val="18"/>
              </w:rPr>
              <w:t>All except NL</w:t>
            </w:r>
          </w:p>
        </w:tc>
        <w:tc>
          <w:tcPr>
            <w:tcW w:w="1044" w:type="dxa"/>
            <w:tcBorders>
              <w:right w:val="single" w:sz="4" w:space="0" w:color="9C24FF" w:themeColor="accent4" w:themeTint="99"/>
            </w:tcBorders>
            <w:vAlign w:val="center"/>
          </w:tcPr>
          <w:p w14:paraId="7B5A1531" w14:textId="60228979" w:rsidR="0037714F" w:rsidRPr="00150B0D" w:rsidRDefault="0037714F" w:rsidP="0037714F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50B0D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</w:tr>
      <w:tr w:rsidR="008522AA" w:rsidRPr="00C823B5" w14:paraId="1297A61B" w14:textId="77777777" w:rsidTr="008522AA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single" w:sz="4" w:space="0" w:color="9C24FF" w:themeColor="accent4" w:themeTint="99"/>
            </w:tcBorders>
            <w:vAlign w:val="center"/>
          </w:tcPr>
          <w:p w14:paraId="1613EBDC" w14:textId="753C13ED" w:rsidR="0037714F" w:rsidRPr="00C823B5" w:rsidRDefault="0037714F" w:rsidP="0037714F">
            <w:pPr>
              <w:spacing w:before="240" w:after="20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2</w:t>
            </w:r>
          </w:p>
        </w:tc>
        <w:tc>
          <w:tcPr>
            <w:tcW w:w="1713" w:type="dxa"/>
            <w:vAlign w:val="center"/>
          </w:tcPr>
          <w:p w14:paraId="154C1B7C" w14:textId="7A416923" w:rsidR="0037714F" w:rsidRPr="00D64DD1" w:rsidRDefault="0037714F" w:rsidP="003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US" w:eastAsia="ja-JP"/>
              </w:rPr>
            </w:pPr>
            <w:r w:rsidRPr="00D64DD1">
              <w:rPr>
                <w:rFonts w:cstheme="minorHAnsi"/>
                <w:b/>
                <w:sz w:val="18"/>
                <w:szCs w:val="18"/>
                <w:lang w:val="en-US" w:eastAsia="ja-JP"/>
              </w:rPr>
              <w:t>Number Deactivation / reactivation</w:t>
            </w:r>
          </w:p>
        </w:tc>
        <w:tc>
          <w:tcPr>
            <w:tcW w:w="1047" w:type="dxa"/>
            <w:vAlign w:val="center"/>
          </w:tcPr>
          <w:p w14:paraId="23C71F3E" w14:textId="57C4782C" w:rsidR="0037714F" w:rsidRPr="00C823B5" w:rsidRDefault="0037714F" w:rsidP="0037714F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NOD and B2B APIs</w:t>
            </w:r>
          </w:p>
        </w:tc>
        <w:tc>
          <w:tcPr>
            <w:tcW w:w="4664" w:type="dxa"/>
            <w:vAlign w:val="center"/>
          </w:tcPr>
          <w:p w14:paraId="3EC1D8A7" w14:textId="43EF43D0" w:rsidR="0037714F" w:rsidRDefault="00DD76A0" w:rsidP="003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W</w:t>
            </w:r>
            <w:r w:rsidR="0037714F" w:rsidRPr="001D01A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hen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a </w:t>
            </w:r>
            <w:r w:rsidR="0037714F" w:rsidRPr="001D01A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deactivation is performed on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a </w:t>
            </w:r>
            <w:r w:rsidR="0037714F" w:rsidRPr="001D01A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pre-activated number</w:t>
            </w:r>
            <w:r w:rsidR="001E125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,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the </w:t>
            </w:r>
            <w:r w:rsidR="0037714F" w:rsidRPr="001D01A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number should move from Activated to Quarantined.</w:t>
            </w:r>
            <w:r w:rsidR="0037714F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 </w:t>
            </w:r>
          </w:p>
          <w:p w14:paraId="29065408" w14:textId="5215856F" w:rsidR="0037714F" w:rsidRPr="001D01A1" w:rsidRDefault="001E125D" w:rsidP="003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W</w:t>
            </w:r>
            <w:r w:rsidR="0037714F" w:rsidRPr="00E331A4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hen </w:t>
            </w:r>
            <w:r w:rsidR="00FD60DB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the</w:t>
            </w:r>
            <w:r w:rsidR="0037714F" w:rsidRPr="00E331A4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number go</w:t>
            </w:r>
            <w:r w:rsidR="00FD60DB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es</w:t>
            </w:r>
            <w:r w:rsidR="0037714F" w:rsidRPr="00E331A4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into quarantine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, </w:t>
            </w:r>
            <w:r w:rsidR="0037714F" w:rsidRPr="00E331A4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reactivation is also possible and </w:t>
            </w:r>
            <w:r w:rsidR="00173100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the reactivated </w:t>
            </w:r>
            <w:r w:rsidR="0037714F" w:rsidRPr="00E331A4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number </w:t>
            </w:r>
            <w:r w:rsidR="0024015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will</w:t>
            </w:r>
            <w:r w:rsidR="0037714F" w:rsidRPr="00E331A4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move to activated status.</w:t>
            </w:r>
          </w:p>
        </w:tc>
        <w:tc>
          <w:tcPr>
            <w:tcW w:w="1047" w:type="dxa"/>
            <w:vAlign w:val="center"/>
          </w:tcPr>
          <w:p w14:paraId="4820AE68" w14:textId="5747DD82" w:rsidR="0037714F" w:rsidRPr="00C823B5" w:rsidRDefault="0037714F" w:rsidP="0037714F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IT, CH and Zone B countries</w:t>
            </w:r>
          </w:p>
        </w:tc>
        <w:tc>
          <w:tcPr>
            <w:tcW w:w="1044" w:type="dxa"/>
            <w:tcBorders>
              <w:right w:val="single" w:sz="4" w:space="0" w:color="9C24FF" w:themeColor="accent4" w:themeTint="99"/>
            </w:tcBorders>
            <w:vAlign w:val="center"/>
          </w:tcPr>
          <w:p w14:paraId="72D28DD2" w14:textId="5D539B48" w:rsidR="0037714F" w:rsidRPr="00C823B5" w:rsidRDefault="0037714F" w:rsidP="0037714F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</w:tr>
      <w:tr w:rsidR="008522AA" w:rsidRPr="00C823B5" w14:paraId="16763EF2" w14:textId="77777777" w:rsidTr="00852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single" w:sz="4" w:space="0" w:color="9C24FF" w:themeColor="accent4" w:themeTint="99"/>
            </w:tcBorders>
            <w:vAlign w:val="center"/>
          </w:tcPr>
          <w:p w14:paraId="34737E9D" w14:textId="1CD566A8" w:rsidR="0037714F" w:rsidRPr="00C823B5" w:rsidRDefault="0037714F" w:rsidP="0037714F">
            <w:pPr>
              <w:spacing w:before="240" w:after="20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3</w:t>
            </w:r>
          </w:p>
        </w:tc>
        <w:tc>
          <w:tcPr>
            <w:tcW w:w="1713" w:type="dxa"/>
            <w:vAlign w:val="center"/>
          </w:tcPr>
          <w:p w14:paraId="7A5A4363" w14:textId="77777777" w:rsidR="0037714F" w:rsidRDefault="0037714F" w:rsidP="0037714F">
            <w:pPr>
              <w:spacing w:before="240" w:after="2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Port-out orders</w:t>
            </w:r>
          </w:p>
          <w:p w14:paraId="5F05E695" w14:textId="77777777" w:rsidR="0037714F" w:rsidRDefault="0037714F" w:rsidP="0037714F">
            <w:pPr>
              <w:spacing w:before="240" w:after="2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Accept/Reject</w:t>
            </w:r>
          </w:p>
          <w:p w14:paraId="4DCD19D7" w14:textId="263FEC65" w:rsidR="0037714F" w:rsidRPr="00C823B5" w:rsidRDefault="0037714F" w:rsidP="0037714F">
            <w:pPr>
              <w:spacing w:before="240" w:after="2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 xml:space="preserve">(DE </w:t>
            </w:r>
            <w:r w:rsidR="0016278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Registered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 xml:space="preserve"> reseller)</w:t>
            </w:r>
          </w:p>
        </w:tc>
        <w:tc>
          <w:tcPr>
            <w:tcW w:w="1047" w:type="dxa"/>
            <w:vAlign w:val="center"/>
          </w:tcPr>
          <w:p w14:paraId="50651E8D" w14:textId="236C6544" w:rsidR="0037714F" w:rsidRPr="00C823B5" w:rsidRDefault="0037714F" w:rsidP="0037714F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sv-SE" w:eastAsia="ja-JP"/>
              </w:rPr>
              <w:t>NOD and B2B APIs</w:t>
            </w:r>
          </w:p>
        </w:tc>
        <w:tc>
          <w:tcPr>
            <w:tcW w:w="4664" w:type="dxa"/>
            <w:vAlign w:val="center"/>
          </w:tcPr>
          <w:p w14:paraId="0FE8A534" w14:textId="042422CB" w:rsidR="0037714F" w:rsidRDefault="0037714F" w:rsidP="003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  <w:lang w:val="en-US"/>
              </w:rPr>
            </w:pPr>
            <w:r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All DE port out orders raised by </w:t>
            </w:r>
            <w:r w:rsidR="00D25B3A">
              <w:rPr>
                <w:rStyle w:val="normaltextrun"/>
                <w:rFonts w:cstheme="minorHAnsi"/>
                <w:sz w:val="18"/>
                <w:szCs w:val="18"/>
                <w:lang w:val="en-US"/>
              </w:rPr>
              <w:t>a r</w:t>
            </w:r>
            <w:r>
              <w:rPr>
                <w:rStyle w:val="normaltextrun"/>
                <w:rFonts w:cstheme="minorHAnsi"/>
                <w:sz w:val="18"/>
                <w:szCs w:val="18"/>
                <w:lang w:val="en-US"/>
              </w:rPr>
              <w:t>egistered DE reseller</w:t>
            </w:r>
            <w:r w:rsidR="00080F83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 will move to ‘Customer Feedback Awaited’ status and will</w:t>
            </w:r>
            <w:r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 require</w:t>
            </w:r>
            <w:r w:rsidR="00080F83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Style w:val="normaltextrun"/>
                <w:rFonts w:cstheme="minorHAnsi"/>
                <w:sz w:val="18"/>
                <w:szCs w:val="18"/>
                <w:lang w:val="en-US"/>
              </w:rPr>
              <w:t>confirmation/rejection from</w:t>
            </w:r>
            <w:r w:rsidR="00D25B3A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 the</w:t>
            </w:r>
            <w:r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 registered DE reseller.</w:t>
            </w:r>
          </w:p>
          <w:p w14:paraId="5251F212" w14:textId="24B33168" w:rsidR="0037714F" w:rsidRPr="00C823B5" w:rsidRDefault="0037714F" w:rsidP="003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  <w:lang w:val="en-US"/>
              </w:rPr>
            </w:pPr>
            <w:r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If no response received, </w:t>
            </w:r>
            <w:r w:rsidR="00576514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an </w:t>
            </w:r>
            <w:r>
              <w:rPr>
                <w:rStyle w:val="normaltextrun"/>
                <w:rFonts w:cstheme="minorHAnsi"/>
                <w:sz w:val="18"/>
                <w:szCs w:val="18"/>
                <w:lang w:val="en-US"/>
              </w:rPr>
              <w:t>order will automatically move to Confirmed status after 5 working days</w:t>
            </w:r>
          </w:p>
        </w:tc>
        <w:tc>
          <w:tcPr>
            <w:tcW w:w="1047" w:type="dxa"/>
            <w:vAlign w:val="center"/>
          </w:tcPr>
          <w:p w14:paraId="2CC07721" w14:textId="75DD0213" w:rsidR="0037714F" w:rsidRPr="00C823B5" w:rsidRDefault="0037714F" w:rsidP="0037714F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</w:t>
            </w:r>
          </w:p>
        </w:tc>
        <w:tc>
          <w:tcPr>
            <w:tcW w:w="1044" w:type="dxa"/>
            <w:tcBorders>
              <w:right w:val="single" w:sz="4" w:space="0" w:color="9C24FF" w:themeColor="accent4" w:themeTint="99"/>
            </w:tcBorders>
            <w:vAlign w:val="center"/>
          </w:tcPr>
          <w:p w14:paraId="6EA6F79D" w14:textId="7E92CA29" w:rsidR="0037714F" w:rsidRPr="00C823B5" w:rsidRDefault="0037714F" w:rsidP="0037714F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823B5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8522AA" w:rsidRPr="00C823B5" w14:paraId="0C180BAA" w14:textId="77777777" w:rsidTr="008522AA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single" w:sz="4" w:space="0" w:color="9C24FF" w:themeColor="accent4" w:themeTint="99"/>
            </w:tcBorders>
            <w:vAlign w:val="center"/>
          </w:tcPr>
          <w:p w14:paraId="00A3818E" w14:textId="64F5125D" w:rsidR="0037714F" w:rsidRPr="00C823B5" w:rsidRDefault="003C1970" w:rsidP="0037714F">
            <w:pPr>
              <w:spacing w:before="240" w:after="20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4</w:t>
            </w:r>
          </w:p>
        </w:tc>
        <w:tc>
          <w:tcPr>
            <w:tcW w:w="1713" w:type="dxa"/>
            <w:vAlign w:val="center"/>
          </w:tcPr>
          <w:p w14:paraId="208C9F21" w14:textId="77777777" w:rsidR="003C1970" w:rsidRPr="006B6245" w:rsidRDefault="003C1970" w:rsidP="003C1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6B6245">
              <w:rPr>
                <w:rStyle w:val="normaltextrun"/>
                <w:rFonts w:cstheme="minorHAnsi"/>
                <w:b/>
                <w:bCs/>
                <w:sz w:val="18"/>
                <w:szCs w:val="18"/>
                <w:lang w:val="en-US"/>
              </w:rPr>
              <w:t>Activation</w:t>
            </w:r>
          </w:p>
          <w:p w14:paraId="4DC1762D" w14:textId="77777777" w:rsidR="003C1970" w:rsidRPr="006B6245" w:rsidRDefault="003C1970" w:rsidP="003C1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6B6245">
              <w:rPr>
                <w:rStyle w:val="normaltextrun"/>
                <w:rFonts w:cstheme="minorHAnsi"/>
                <w:b/>
                <w:bCs/>
                <w:sz w:val="18"/>
                <w:szCs w:val="18"/>
                <w:lang w:val="en-US"/>
              </w:rPr>
              <w:t>Deactivation</w:t>
            </w:r>
          </w:p>
          <w:p w14:paraId="11DF773D" w14:textId="77777777" w:rsidR="003C1970" w:rsidRPr="006B6245" w:rsidRDefault="003C1970" w:rsidP="003C1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6B6245">
              <w:rPr>
                <w:rStyle w:val="normaltextrun"/>
                <w:rFonts w:cstheme="minorHAnsi"/>
                <w:b/>
                <w:bCs/>
                <w:sz w:val="18"/>
                <w:szCs w:val="18"/>
                <w:lang w:val="en-US"/>
              </w:rPr>
              <w:t>Address Update</w:t>
            </w:r>
          </w:p>
          <w:p w14:paraId="44EE1F4C" w14:textId="77777777" w:rsidR="003C1970" w:rsidRPr="006B6245" w:rsidRDefault="003C1970" w:rsidP="003C1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6B6245">
              <w:rPr>
                <w:rStyle w:val="normaltextrun"/>
                <w:rFonts w:cstheme="minorHAnsi"/>
                <w:b/>
                <w:bCs/>
                <w:sz w:val="18"/>
                <w:szCs w:val="18"/>
                <w:lang w:val="en-US"/>
              </w:rPr>
              <w:t>Reactivation</w:t>
            </w:r>
          </w:p>
          <w:p w14:paraId="7E339307" w14:textId="77777777" w:rsidR="003C1970" w:rsidRPr="006B6245" w:rsidRDefault="003C1970" w:rsidP="003C1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6B6245">
              <w:rPr>
                <w:rStyle w:val="normaltextrun"/>
                <w:rFonts w:cstheme="minorHAnsi"/>
                <w:b/>
                <w:bCs/>
                <w:sz w:val="18"/>
                <w:szCs w:val="18"/>
                <w:lang w:val="en-US"/>
              </w:rPr>
              <w:t>Port-In</w:t>
            </w:r>
          </w:p>
          <w:p w14:paraId="1BADDCDC" w14:textId="3588DFD1" w:rsidR="0037714F" w:rsidRPr="003C1970" w:rsidRDefault="003C1970" w:rsidP="003C1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6B6245">
              <w:rPr>
                <w:rStyle w:val="normaltextrun"/>
                <w:rFonts w:cstheme="minorHAnsi"/>
                <w:b/>
                <w:bCs/>
                <w:sz w:val="18"/>
                <w:szCs w:val="18"/>
                <w:lang w:val="en-US"/>
              </w:rPr>
              <w:t>Port-Out</w:t>
            </w:r>
          </w:p>
        </w:tc>
        <w:tc>
          <w:tcPr>
            <w:tcW w:w="1047" w:type="dxa"/>
            <w:vAlign w:val="center"/>
          </w:tcPr>
          <w:p w14:paraId="77FEA735" w14:textId="7EF12407" w:rsidR="0037714F" w:rsidRPr="00C823B5" w:rsidRDefault="003C1970" w:rsidP="0037714F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sv-SE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sv-SE" w:eastAsia="ja-JP"/>
              </w:rPr>
              <w:t>NOD and B2B APIs</w:t>
            </w:r>
          </w:p>
        </w:tc>
        <w:tc>
          <w:tcPr>
            <w:tcW w:w="4664" w:type="dxa"/>
            <w:vAlign w:val="center"/>
          </w:tcPr>
          <w:p w14:paraId="5C50909B" w14:textId="3934BC43" w:rsidR="003C1970" w:rsidRPr="003C1970" w:rsidRDefault="00781BB0" w:rsidP="003C1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  <w:lang w:val="en-US"/>
              </w:rPr>
            </w:pPr>
            <w:r>
              <w:rPr>
                <w:rStyle w:val="normaltextrun"/>
                <w:rFonts w:cstheme="minorHAnsi"/>
                <w:sz w:val="18"/>
                <w:szCs w:val="18"/>
                <w:lang w:val="en-US"/>
              </w:rPr>
              <w:t>If a</w:t>
            </w:r>
            <w:r w:rsidR="003C1970" w:rsidRPr="003C1970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 failure occurs </w:t>
            </w:r>
            <w:r w:rsidR="003C1970">
              <w:rPr>
                <w:rStyle w:val="normaltextrun"/>
                <w:rFonts w:cstheme="minorHAnsi"/>
                <w:sz w:val="18"/>
                <w:szCs w:val="18"/>
                <w:lang w:val="en-US"/>
              </w:rPr>
              <w:t>whil</w:t>
            </w:r>
            <w:r>
              <w:rPr>
                <w:rStyle w:val="normaltextrun"/>
                <w:rFonts w:cstheme="minorHAnsi"/>
                <w:sz w:val="18"/>
                <w:szCs w:val="18"/>
                <w:lang w:val="en-US"/>
              </w:rPr>
              <w:t>st</w:t>
            </w:r>
            <w:r w:rsidR="003C1970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 updating the Emergency Database for </w:t>
            </w:r>
            <w:r w:rsidR="008870F9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the </w:t>
            </w:r>
            <w:r w:rsidR="003C1970">
              <w:rPr>
                <w:rStyle w:val="normaltextrun"/>
                <w:rFonts w:cstheme="minorHAnsi"/>
                <w:sz w:val="18"/>
                <w:szCs w:val="18"/>
                <w:lang w:val="en-US"/>
              </w:rPr>
              <w:t>order types</w:t>
            </w:r>
            <w:r w:rsidR="008870F9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 below, </w:t>
            </w:r>
            <w:r w:rsidR="006A2958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a message: </w:t>
            </w:r>
            <w:r w:rsidR="003C1970" w:rsidRPr="003C1970">
              <w:rPr>
                <w:rStyle w:val="normaltextrun"/>
                <w:rFonts w:cstheme="minorHAnsi"/>
                <w:sz w:val="18"/>
                <w:szCs w:val="18"/>
                <w:lang w:val="en-US"/>
              </w:rPr>
              <w:t>“Your order is technically completed and pending for emergency database update" will be</w:t>
            </w:r>
            <w:r w:rsidR="00A550F4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 </w:t>
            </w:r>
            <w:r w:rsidR="00514545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shared as </w:t>
            </w:r>
            <w:r w:rsidR="00690DD3">
              <w:rPr>
                <w:rStyle w:val="normaltextrun"/>
                <w:rFonts w:cstheme="minorHAnsi"/>
                <w:sz w:val="18"/>
                <w:szCs w:val="18"/>
                <w:lang w:val="en-US"/>
              </w:rPr>
              <w:t>a new Order Description</w:t>
            </w:r>
            <w:r w:rsidR="003C1970" w:rsidRPr="003C1970">
              <w:rPr>
                <w:rStyle w:val="normaltextrun"/>
                <w:rFonts w:cstheme="minorHAnsi"/>
                <w:sz w:val="18"/>
                <w:szCs w:val="18"/>
                <w:lang w:val="en-US"/>
              </w:rPr>
              <w:t>.</w:t>
            </w:r>
            <w:r w:rsidR="002E7DDE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  Order types are:-</w:t>
            </w:r>
          </w:p>
          <w:p w14:paraId="30F97FA4" w14:textId="77777777" w:rsidR="003C1970" w:rsidRDefault="003C1970" w:rsidP="003C1970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  <w:lang w:val="en-US"/>
              </w:rPr>
            </w:pPr>
            <w:r w:rsidRPr="003C1970">
              <w:rPr>
                <w:rStyle w:val="normaltextrun"/>
                <w:rFonts w:cstheme="minorHAnsi"/>
                <w:sz w:val="18"/>
                <w:szCs w:val="18"/>
                <w:lang w:val="en-US"/>
              </w:rPr>
              <w:t>Activation</w:t>
            </w:r>
          </w:p>
          <w:p w14:paraId="1AB1A34A" w14:textId="77777777" w:rsidR="003C1970" w:rsidRDefault="003C1970" w:rsidP="003C1970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  <w:lang w:val="en-US"/>
              </w:rPr>
            </w:pPr>
            <w:r w:rsidRPr="003C1970">
              <w:rPr>
                <w:rStyle w:val="normaltextrun"/>
                <w:rFonts w:cstheme="minorHAnsi"/>
                <w:sz w:val="18"/>
                <w:szCs w:val="18"/>
                <w:lang w:val="en-US"/>
              </w:rPr>
              <w:t>Deactivation</w:t>
            </w:r>
          </w:p>
          <w:p w14:paraId="57C1CC09" w14:textId="77777777" w:rsidR="003C1970" w:rsidRDefault="003C1970" w:rsidP="003C1970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  <w:lang w:val="en-US"/>
              </w:rPr>
            </w:pPr>
            <w:r>
              <w:rPr>
                <w:rStyle w:val="normaltextrun"/>
                <w:rFonts w:cstheme="minorHAnsi"/>
                <w:sz w:val="18"/>
                <w:szCs w:val="18"/>
                <w:lang w:val="en-US"/>
              </w:rPr>
              <w:t>A</w:t>
            </w:r>
            <w:r w:rsidRPr="003C1970">
              <w:rPr>
                <w:rStyle w:val="normaltextrun"/>
                <w:rFonts w:cstheme="minorHAnsi"/>
                <w:sz w:val="18"/>
                <w:szCs w:val="18"/>
                <w:lang w:val="en-US"/>
              </w:rPr>
              <w:t>ddress Update</w:t>
            </w:r>
          </w:p>
          <w:p w14:paraId="19C86F51" w14:textId="6E94A66E" w:rsidR="003C1970" w:rsidRPr="003C1970" w:rsidRDefault="003C1970" w:rsidP="003C1970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  <w:lang w:val="en-US"/>
              </w:rPr>
            </w:pPr>
            <w:r w:rsidRPr="003C1970">
              <w:rPr>
                <w:rStyle w:val="normaltextrun"/>
                <w:rFonts w:cstheme="minorHAnsi"/>
                <w:sz w:val="18"/>
                <w:szCs w:val="18"/>
                <w:lang w:val="en-US"/>
              </w:rPr>
              <w:t>Reactivation</w:t>
            </w:r>
          </w:p>
          <w:p w14:paraId="2DD64937" w14:textId="77777777" w:rsidR="003C1970" w:rsidRDefault="003C1970" w:rsidP="003C1970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  <w:lang w:val="en-US"/>
              </w:rPr>
            </w:pPr>
            <w:r w:rsidRPr="003C1970">
              <w:rPr>
                <w:rStyle w:val="normaltextrun"/>
                <w:rFonts w:cstheme="minorHAnsi"/>
                <w:sz w:val="18"/>
                <w:szCs w:val="18"/>
                <w:lang w:val="en-US"/>
              </w:rPr>
              <w:t>Port-In</w:t>
            </w:r>
          </w:p>
          <w:p w14:paraId="39632435" w14:textId="5DF8D37D" w:rsidR="003C1970" w:rsidRPr="003C1970" w:rsidRDefault="003C1970" w:rsidP="003C1970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  <w:lang w:val="en-US"/>
              </w:rPr>
            </w:pPr>
            <w:r w:rsidRPr="003C1970">
              <w:rPr>
                <w:rStyle w:val="normaltextrun"/>
                <w:rFonts w:cstheme="minorHAnsi"/>
                <w:sz w:val="18"/>
                <w:szCs w:val="18"/>
                <w:lang w:val="en-US"/>
              </w:rPr>
              <w:t>Port-Out</w:t>
            </w:r>
          </w:p>
          <w:p w14:paraId="093C0DDE" w14:textId="09CDB0E5" w:rsidR="0037714F" w:rsidRDefault="003C1970" w:rsidP="003C1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Email notification</w:t>
            </w:r>
            <w:r w:rsidR="002E7DDE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s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will be triggered for Port-In and Port-Out orders</w:t>
            </w:r>
            <w:r w:rsidR="002E7DDE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with the same message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.</w:t>
            </w:r>
          </w:p>
          <w:p w14:paraId="7F6185F0" w14:textId="1B3A9936" w:rsidR="00A0349F" w:rsidRPr="008522AA" w:rsidRDefault="00A0349F" w:rsidP="003C1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Post the successful completion of </w:t>
            </w:r>
            <w:r w:rsidR="002E7DDE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an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order </w:t>
            </w:r>
            <w:r w:rsidR="00687066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which</w:t>
            </w:r>
            <w:r w:rsidR="006E5A4B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reflects the successful update of</w:t>
            </w:r>
            <w:r w:rsidR="00687066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the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Emergency Database</w:t>
            </w:r>
            <w:r w:rsidR="006E5A4B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,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the order description will be updated </w:t>
            </w:r>
            <w:r w:rsidR="006E5A4B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to: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“</w:t>
            </w:r>
            <w:r w:rsidR="00080F83" w:rsidRPr="00080F83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Request has been processed successfully.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”</w:t>
            </w:r>
            <w:r w:rsidR="00162789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</w:t>
            </w:r>
          </w:p>
        </w:tc>
        <w:tc>
          <w:tcPr>
            <w:tcW w:w="1047" w:type="dxa"/>
            <w:vAlign w:val="center"/>
          </w:tcPr>
          <w:p w14:paraId="5B5C3D26" w14:textId="2C9E997F" w:rsidR="0037714F" w:rsidRPr="00C823B5" w:rsidRDefault="003C1970" w:rsidP="0037714F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All except DE, DK and Zone B</w:t>
            </w:r>
          </w:p>
        </w:tc>
        <w:tc>
          <w:tcPr>
            <w:tcW w:w="1044" w:type="dxa"/>
            <w:tcBorders>
              <w:right w:val="single" w:sz="4" w:space="0" w:color="9C24FF" w:themeColor="accent4" w:themeTint="99"/>
            </w:tcBorders>
            <w:vAlign w:val="center"/>
          </w:tcPr>
          <w:p w14:paraId="7CA2C978" w14:textId="11CD29F8" w:rsidR="0037714F" w:rsidRPr="00C823B5" w:rsidRDefault="003C1970" w:rsidP="0037714F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8522AA" w:rsidRPr="00C823B5" w14:paraId="3D0F93B5" w14:textId="77777777" w:rsidTr="00852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single" w:sz="4" w:space="0" w:color="9C24FF" w:themeColor="accent4" w:themeTint="99"/>
            </w:tcBorders>
            <w:vAlign w:val="center"/>
          </w:tcPr>
          <w:p w14:paraId="0ED0C746" w14:textId="1274626C" w:rsidR="00D64DD1" w:rsidRDefault="00D64DD1" w:rsidP="00D64DD1">
            <w:pPr>
              <w:spacing w:before="240" w:after="20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5</w:t>
            </w:r>
          </w:p>
        </w:tc>
        <w:tc>
          <w:tcPr>
            <w:tcW w:w="1713" w:type="dxa"/>
            <w:vAlign w:val="center"/>
          </w:tcPr>
          <w:p w14:paraId="7A7981E5" w14:textId="03C27638" w:rsidR="00D64DD1" w:rsidRPr="006B6245" w:rsidRDefault="00D64DD1" w:rsidP="00D64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View reseller data</w:t>
            </w:r>
          </w:p>
        </w:tc>
        <w:tc>
          <w:tcPr>
            <w:tcW w:w="1047" w:type="dxa"/>
            <w:vAlign w:val="center"/>
          </w:tcPr>
          <w:p w14:paraId="22793A9C" w14:textId="563DEFAD" w:rsidR="00D64DD1" w:rsidRPr="00C823B5" w:rsidRDefault="00D64DD1" w:rsidP="00D64DD1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sv-SE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COL</w:t>
            </w:r>
          </w:p>
        </w:tc>
        <w:tc>
          <w:tcPr>
            <w:tcW w:w="4664" w:type="dxa"/>
            <w:tcBorders>
              <w:bottom w:val="single" w:sz="4" w:space="0" w:color="9C24FF" w:themeColor="accent4" w:themeTint="99"/>
            </w:tcBorders>
            <w:vAlign w:val="center"/>
          </w:tcPr>
          <w:p w14:paraId="1FCA356F" w14:textId="21209591" w:rsidR="00D64DD1" w:rsidRDefault="00D64DD1" w:rsidP="00D64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 w:rsidRPr="00D64DD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‘Has Customer Owned Numbers’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= Yes/No</w:t>
            </w:r>
            <w:r w:rsidRPr="00D64DD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field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will be displayed in View Reseller Data screen.</w:t>
            </w:r>
          </w:p>
        </w:tc>
        <w:tc>
          <w:tcPr>
            <w:tcW w:w="1047" w:type="dxa"/>
            <w:vAlign w:val="center"/>
          </w:tcPr>
          <w:p w14:paraId="2B70B718" w14:textId="7A16ADB8" w:rsidR="00D64DD1" w:rsidRDefault="00D64DD1" w:rsidP="00D64DD1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</w:t>
            </w:r>
          </w:p>
        </w:tc>
        <w:tc>
          <w:tcPr>
            <w:tcW w:w="1044" w:type="dxa"/>
            <w:tcBorders>
              <w:right w:val="single" w:sz="4" w:space="0" w:color="9C24FF" w:themeColor="accent4" w:themeTint="99"/>
            </w:tcBorders>
            <w:vAlign w:val="center"/>
          </w:tcPr>
          <w:p w14:paraId="1E2CF068" w14:textId="53136813" w:rsidR="00D64DD1" w:rsidRDefault="00D64DD1" w:rsidP="00D64DD1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8522AA" w:rsidRPr="00C823B5" w14:paraId="5949D259" w14:textId="77777777" w:rsidTr="008522A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single" w:sz="4" w:space="0" w:color="9C24FF" w:themeColor="accent4" w:themeTint="99"/>
            </w:tcBorders>
            <w:vAlign w:val="center"/>
          </w:tcPr>
          <w:p w14:paraId="5AC8AE99" w14:textId="46885CCE" w:rsidR="00D64DD1" w:rsidRPr="00C823B5" w:rsidRDefault="00D64DD1" w:rsidP="00D64DD1">
            <w:pPr>
              <w:spacing w:before="240" w:after="20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lastRenderedPageBreak/>
              <w:t>6</w:t>
            </w:r>
          </w:p>
        </w:tc>
        <w:tc>
          <w:tcPr>
            <w:tcW w:w="1713" w:type="dxa"/>
            <w:vAlign w:val="center"/>
          </w:tcPr>
          <w:p w14:paraId="764167ED" w14:textId="27FB4676" w:rsidR="00D64DD1" w:rsidRPr="006B6245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6B6245">
              <w:rPr>
                <w:rStyle w:val="normaltextrun"/>
                <w:rFonts w:cstheme="minorHAnsi"/>
                <w:b/>
                <w:bCs/>
                <w:sz w:val="18"/>
                <w:szCs w:val="18"/>
                <w:lang w:val="en-US"/>
              </w:rPr>
              <w:t xml:space="preserve">Port-In </w:t>
            </w:r>
          </w:p>
          <w:p w14:paraId="5FDF1C5D" w14:textId="6DCE4500" w:rsidR="00D64DD1" w:rsidRPr="00C823B5" w:rsidRDefault="00D64DD1" w:rsidP="00D64DD1">
            <w:pPr>
              <w:spacing w:before="240" w:after="2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Update Port In order (Change date Modify Port)</w:t>
            </w:r>
          </w:p>
        </w:tc>
        <w:tc>
          <w:tcPr>
            <w:tcW w:w="1047" w:type="dxa"/>
            <w:vAlign w:val="center"/>
          </w:tcPr>
          <w:p w14:paraId="0D501480" w14:textId="1B136E8A" w:rsidR="00D64DD1" w:rsidRPr="006B6245" w:rsidRDefault="00D64DD1" w:rsidP="00D64DD1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sv-SE" w:eastAsia="ja-JP"/>
              </w:rPr>
              <w:t>NOD and B2B APIs</w:t>
            </w:r>
          </w:p>
        </w:tc>
        <w:tc>
          <w:tcPr>
            <w:tcW w:w="4664" w:type="dxa"/>
            <w:vAlign w:val="center"/>
          </w:tcPr>
          <w:p w14:paraId="72D8A50E" w14:textId="080A7E67" w:rsidR="00D64DD1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Porting windows</w:t>
            </w:r>
            <w:r w:rsidR="0062354A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are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</w:t>
            </w:r>
            <w:r w:rsidR="0062354A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being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refresh</w:t>
            </w:r>
            <w:r w:rsidR="0062354A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ed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for all Zone B countries</w:t>
            </w:r>
            <w:r w:rsidR="0062354A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.</w:t>
            </w:r>
          </w:p>
          <w:p w14:paraId="5232C561" w14:textId="7E9F582B" w:rsidR="00D64DD1" w:rsidRDefault="00D64DD1" w:rsidP="3B16B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/>
                <w:sz w:val="18"/>
                <w:szCs w:val="18"/>
                <w:lang w:val="en-US" w:eastAsia="ja-JP"/>
              </w:rPr>
            </w:pPr>
            <w:r w:rsidRPr="3B16BEC2">
              <w:rPr>
                <w:rStyle w:val="normaltextrun"/>
                <w:rFonts w:eastAsia="Times New Roman"/>
                <w:sz w:val="18"/>
                <w:szCs w:val="18"/>
                <w:lang w:val="en-US" w:eastAsia="ja-JP"/>
              </w:rPr>
              <w:t>Porting windows marked with * - there</w:t>
            </w:r>
            <w:r w:rsidR="00A319F1" w:rsidRPr="3B16BEC2">
              <w:rPr>
                <w:rStyle w:val="normaltextrun"/>
                <w:rFonts w:eastAsia="Times New Roman"/>
                <w:sz w:val="18"/>
                <w:szCs w:val="18"/>
                <w:lang w:val="en-US" w:eastAsia="ja-JP"/>
              </w:rPr>
              <w:t xml:space="preserve"> i</w:t>
            </w:r>
            <w:r w:rsidRPr="3B16BEC2">
              <w:rPr>
                <w:rStyle w:val="normaltextrun"/>
                <w:rFonts w:eastAsia="Times New Roman"/>
                <w:sz w:val="18"/>
                <w:szCs w:val="18"/>
                <w:lang w:val="en-US" w:eastAsia="ja-JP"/>
              </w:rPr>
              <w:t xml:space="preserve">s no </w:t>
            </w:r>
            <w:r w:rsidR="00A319F1" w:rsidRPr="3B16BEC2">
              <w:rPr>
                <w:rStyle w:val="normaltextrun"/>
                <w:rFonts w:eastAsia="Times New Roman"/>
                <w:sz w:val="18"/>
                <w:szCs w:val="18"/>
                <w:lang w:val="en-US" w:eastAsia="ja-JP"/>
              </w:rPr>
              <w:t>out-of</w:t>
            </w:r>
            <w:r w:rsidR="006C1C08" w:rsidRPr="3B16BEC2">
              <w:rPr>
                <w:rStyle w:val="normaltextrun"/>
                <w:rFonts w:eastAsia="Times New Roman"/>
                <w:sz w:val="18"/>
                <w:szCs w:val="18"/>
                <w:lang w:val="en-US" w:eastAsia="ja-JP"/>
              </w:rPr>
              <w:t>-</w:t>
            </w:r>
            <w:r w:rsidR="00B2722B" w:rsidRPr="3B16BEC2">
              <w:rPr>
                <w:rStyle w:val="normaltextrun"/>
                <w:rFonts w:eastAsia="Times New Roman"/>
                <w:sz w:val="18"/>
                <w:szCs w:val="18"/>
                <w:lang w:val="en-US" w:eastAsia="ja-JP"/>
              </w:rPr>
              <w:t>office hours’</w:t>
            </w:r>
            <w:r w:rsidRPr="3B16BEC2">
              <w:rPr>
                <w:rStyle w:val="normaltextrun"/>
                <w:rFonts w:eastAsia="Times New Roman"/>
                <w:sz w:val="18"/>
                <w:szCs w:val="18"/>
                <w:lang w:val="en-US" w:eastAsia="ja-JP"/>
              </w:rPr>
              <w:t xml:space="preserve"> support from </w:t>
            </w:r>
            <w:r w:rsidR="00A319F1" w:rsidRPr="3B16BEC2">
              <w:rPr>
                <w:rStyle w:val="normaltextrun"/>
                <w:rFonts w:eastAsia="Times New Roman"/>
                <w:sz w:val="18"/>
                <w:szCs w:val="18"/>
                <w:lang w:val="en-US" w:eastAsia="ja-JP"/>
              </w:rPr>
              <w:t xml:space="preserve">the </w:t>
            </w:r>
            <w:r w:rsidRPr="3B16BEC2">
              <w:rPr>
                <w:rStyle w:val="normaltextrun"/>
                <w:rFonts w:eastAsia="Times New Roman"/>
                <w:sz w:val="18"/>
                <w:szCs w:val="18"/>
                <w:lang w:val="en-US" w:eastAsia="ja-JP"/>
              </w:rPr>
              <w:t>GSIP Voice Support.</w:t>
            </w:r>
          </w:p>
          <w:p w14:paraId="0688F57E" w14:textId="16FB5256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/>
                <w:sz w:val="18"/>
                <w:szCs w:val="18"/>
                <w:u w:val="single"/>
                <w:lang w:val="en-US" w:eastAsia="ja-JP"/>
              </w:rPr>
            </w:pPr>
            <w:r w:rsidRPr="004A6E4C">
              <w:rPr>
                <w:rStyle w:val="normaltextrun"/>
                <w:rFonts w:eastAsia="Times New Roman" w:cstheme="minorHAnsi"/>
                <w:b/>
                <w:sz w:val="18"/>
                <w:szCs w:val="18"/>
                <w:u w:val="single"/>
                <w:lang w:val="en-US" w:eastAsia="ja-JP"/>
              </w:rPr>
              <w:t>Czech Republic</w:t>
            </w:r>
          </w:p>
          <w:p w14:paraId="712A8193" w14:textId="67BA6468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</w:pPr>
            <w:r w:rsidRPr="006F0A9C">
              <w:rPr>
                <w:rStyle w:val="normaltextrun"/>
                <w:rFonts w:eastAsia="Times New Roman" w:cstheme="minorHAnsi"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Current</w:t>
            </w:r>
            <w:r w:rsidRPr="004A6E4C"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>:</w:t>
            </w:r>
            <w:r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 xml:space="preserve"> </w:t>
            </w:r>
            <w:r w:rsidRPr="004A6E4C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0900-1000, 1000-1100, 1100-1200, 1200-1300, 1300-1400, 1400-1500, 1500-1600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and</w:t>
            </w:r>
            <w:r w:rsidRPr="004A6E4C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1600-1700</w:t>
            </w:r>
          </w:p>
          <w:p w14:paraId="19B94D0D" w14:textId="5B2EBAEE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 w:rsidRPr="004A6E4C"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  <w:t>New:</w:t>
            </w:r>
            <w:r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  <w:t xml:space="preserve"> </w:t>
            </w:r>
            <w:r w:rsidRPr="004A6E4C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0600-0700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*</w:t>
            </w:r>
            <w:r w:rsidRPr="004A6E4C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, 0700-0800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*</w:t>
            </w:r>
            <w:r w:rsidRPr="004A6E4C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, 0800-0900, 0900-1000, 1000-1100, 1100-1200, 1200-1300, 1300-1400, 1400-1500, 1500-1600, </w:t>
            </w:r>
          </w:p>
          <w:p w14:paraId="4C0FD8C1" w14:textId="034814A1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 w:rsidRPr="004A6E4C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1600-1700, 1700-1800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*</w:t>
            </w:r>
            <w:r w:rsidRPr="004A6E4C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, 1800-1900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*</w:t>
            </w:r>
            <w:r w:rsidRPr="004A6E4C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, 1900-2000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*</w:t>
            </w:r>
            <w:r w:rsidRPr="004A6E4C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, 2000-2100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*</w:t>
            </w:r>
            <w:r w:rsidRPr="004A6E4C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and 2100-2200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*</w:t>
            </w:r>
          </w:p>
          <w:p w14:paraId="2199B621" w14:textId="77777777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/>
                <w:sz w:val="18"/>
                <w:szCs w:val="18"/>
                <w:u w:val="single"/>
                <w:lang w:val="en-US" w:eastAsia="ja-JP"/>
              </w:rPr>
            </w:pPr>
            <w:r w:rsidRPr="004A6E4C">
              <w:rPr>
                <w:rStyle w:val="normaltextrun"/>
                <w:rFonts w:eastAsia="Times New Roman" w:cstheme="minorHAnsi"/>
                <w:b/>
                <w:sz w:val="18"/>
                <w:szCs w:val="18"/>
                <w:u w:val="single"/>
                <w:lang w:val="en-US" w:eastAsia="ja-JP"/>
              </w:rPr>
              <w:t>Finland</w:t>
            </w:r>
          </w:p>
          <w:p w14:paraId="79FCAD7C" w14:textId="09FD858B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</w:pPr>
            <w:r w:rsidRPr="006F0A9C">
              <w:rPr>
                <w:rStyle w:val="normaltextrun"/>
                <w:rFonts w:eastAsia="Times New Roman" w:cstheme="minorHAnsi"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Current</w:t>
            </w:r>
            <w:r w:rsidRPr="004A6E4C"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>:</w:t>
            </w:r>
            <w:r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 xml:space="preserve"> </w:t>
            </w:r>
            <w:r w:rsidRPr="001F7D6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1000-1100, 1100-1200, 1200-1300, 1300-1400, 1400-1500, 1500-1600 and 1600-1700</w:t>
            </w:r>
          </w:p>
          <w:p w14:paraId="6D985B37" w14:textId="119B08AA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4A6E4C"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  <w:t>New:</w:t>
            </w:r>
            <w:r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  <w:t xml:space="preserve"> </w:t>
            </w:r>
            <w:r w:rsidRPr="001F7D6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0800-0900, 0900-1000, 1000-1100, 1100-1200, 1200-1300, 1300-1400, 1400-1500, 1500-1600, 1600-1700 and 1700-1800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*</w:t>
            </w:r>
          </w:p>
          <w:p w14:paraId="14EF4525" w14:textId="77777777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/>
                <w:sz w:val="18"/>
                <w:szCs w:val="18"/>
                <w:u w:val="single"/>
                <w:lang w:val="en-US" w:eastAsia="ja-JP"/>
              </w:rPr>
            </w:pPr>
            <w:r w:rsidRPr="004A6E4C">
              <w:rPr>
                <w:rStyle w:val="normaltextrun"/>
                <w:rFonts w:eastAsia="Times New Roman" w:cstheme="minorHAnsi"/>
                <w:b/>
                <w:sz w:val="18"/>
                <w:szCs w:val="18"/>
                <w:u w:val="single"/>
                <w:lang w:val="en-US" w:eastAsia="ja-JP"/>
              </w:rPr>
              <w:t>Luxembourg</w:t>
            </w:r>
          </w:p>
          <w:p w14:paraId="08F03FD9" w14:textId="049EE62F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</w:pPr>
            <w:r w:rsidRPr="006F0A9C">
              <w:rPr>
                <w:rStyle w:val="normaltextrun"/>
                <w:rFonts w:eastAsia="Times New Roman" w:cstheme="minorHAnsi"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Current</w:t>
            </w:r>
            <w:r w:rsidRPr="004A6E4C"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>:</w:t>
            </w:r>
            <w:r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 xml:space="preserve"> </w:t>
            </w:r>
            <w:r w:rsidRPr="001F7D6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0800-1100 and 1300-1600</w:t>
            </w:r>
          </w:p>
          <w:p w14:paraId="383A0BE1" w14:textId="309C1919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4A6E4C"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  <w:t>New:</w:t>
            </w:r>
            <w:r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  <w:t xml:space="preserve"> </w:t>
            </w:r>
            <w:r w:rsidRPr="001F7D6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0000-0100, 0100-0200, 0200-0300, 0300-0400, 0400-0500, 0500-0600, 0600-0700, 0700-0800, 0800-0900, 0900-1000, 1000-1100, 1100-1200, 1200-1300, 1300-1400, 1400-1500, 1500-1600, 1600-1700, 1700-1800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*</w:t>
            </w:r>
            <w:r w:rsidRPr="001F7D6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, 1800-1900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*</w:t>
            </w:r>
            <w:r w:rsidRPr="001F7D6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, 1900-2000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*</w:t>
            </w:r>
            <w:r w:rsidRPr="001F7D6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, 2000-2100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*</w:t>
            </w:r>
            <w:r w:rsidRPr="001F7D6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, 2100-2200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*</w:t>
            </w:r>
            <w:r w:rsidRPr="001F7D6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, 2200-2300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*</w:t>
            </w:r>
            <w:r w:rsidRPr="001F7D6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and 2300-0000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*</w:t>
            </w:r>
          </w:p>
          <w:p w14:paraId="21B0B9DA" w14:textId="77777777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/>
                <w:sz w:val="18"/>
                <w:szCs w:val="18"/>
                <w:u w:val="single"/>
                <w:lang w:val="en-US" w:eastAsia="ja-JP"/>
              </w:rPr>
            </w:pPr>
            <w:r w:rsidRPr="004A6E4C">
              <w:rPr>
                <w:rStyle w:val="normaltextrun"/>
                <w:rFonts w:eastAsia="Times New Roman" w:cstheme="minorHAnsi"/>
                <w:b/>
                <w:sz w:val="18"/>
                <w:szCs w:val="18"/>
                <w:u w:val="single"/>
                <w:lang w:val="en-US" w:eastAsia="ja-JP"/>
              </w:rPr>
              <w:t>Norway</w:t>
            </w:r>
          </w:p>
          <w:p w14:paraId="341F1B51" w14:textId="05207153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</w:pPr>
            <w:r w:rsidRPr="006F0A9C">
              <w:rPr>
                <w:rStyle w:val="normaltextrun"/>
                <w:rFonts w:eastAsia="Times New Roman" w:cstheme="minorHAnsi"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Current</w:t>
            </w:r>
            <w:r w:rsidRPr="004A6E4C"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>:</w:t>
            </w:r>
            <w:r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 xml:space="preserve"> </w:t>
            </w:r>
            <w:r w:rsidRPr="001F7D6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0900-1000, 1000-1100, 1100-1200, 1200-1300, 1300-1400, 1400-1500 and 1500-1600</w:t>
            </w:r>
          </w:p>
          <w:p w14:paraId="2AB815FA" w14:textId="14A2B05B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4A6E4C"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  <w:t>New:</w:t>
            </w:r>
            <w:r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  <w:t xml:space="preserve"> </w:t>
            </w:r>
            <w:r w:rsidRPr="001F7D6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0800-0900, 0900-1000, 1000-1100, 1100-1200, 1200-1300, 1300-1400, 1400-1500 and 1500-1600</w:t>
            </w:r>
          </w:p>
          <w:p w14:paraId="5398F236" w14:textId="77777777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/>
                <w:sz w:val="18"/>
                <w:szCs w:val="18"/>
                <w:u w:val="single"/>
                <w:lang w:val="en-US" w:eastAsia="ja-JP"/>
              </w:rPr>
            </w:pPr>
            <w:r w:rsidRPr="004A6E4C">
              <w:rPr>
                <w:rStyle w:val="normaltextrun"/>
                <w:rFonts w:eastAsia="Times New Roman" w:cstheme="minorHAnsi"/>
                <w:b/>
                <w:sz w:val="18"/>
                <w:szCs w:val="18"/>
                <w:u w:val="single"/>
                <w:lang w:val="en-US" w:eastAsia="ja-JP"/>
              </w:rPr>
              <w:t>Poland</w:t>
            </w:r>
          </w:p>
          <w:p w14:paraId="0B646941" w14:textId="21336C39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</w:pPr>
            <w:r w:rsidRPr="006F0A9C">
              <w:rPr>
                <w:rStyle w:val="normaltextrun"/>
                <w:rFonts w:eastAsia="Times New Roman" w:cstheme="minorHAnsi"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Current</w:t>
            </w:r>
            <w:r w:rsidRPr="004A6E4C"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>:</w:t>
            </w:r>
            <w:r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 xml:space="preserve"> </w:t>
            </w:r>
            <w:r w:rsidRPr="001F7D6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0900-1700</w:t>
            </w:r>
          </w:p>
          <w:p w14:paraId="29F50108" w14:textId="6F7BA753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4A6E4C"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  <w:t>New:</w:t>
            </w:r>
            <w:r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  <w:t xml:space="preserve"> </w:t>
            </w:r>
            <w:r w:rsidRPr="001F7D6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0000-2359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*</w:t>
            </w:r>
          </w:p>
          <w:p w14:paraId="0A714972" w14:textId="77777777" w:rsidR="00D64DD1" w:rsidRPr="00162789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/>
                <w:sz w:val="18"/>
                <w:szCs w:val="18"/>
                <w:u w:val="single"/>
                <w:lang w:val="en-US" w:eastAsia="ja-JP"/>
              </w:rPr>
            </w:pPr>
            <w:r w:rsidRPr="00162789">
              <w:rPr>
                <w:rStyle w:val="normaltextrun"/>
                <w:rFonts w:eastAsia="Times New Roman" w:cstheme="minorHAnsi"/>
                <w:b/>
                <w:sz w:val="18"/>
                <w:szCs w:val="18"/>
                <w:u w:val="single"/>
                <w:lang w:val="en-US" w:eastAsia="ja-JP"/>
              </w:rPr>
              <w:t>Romania</w:t>
            </w:r>
          </w:p>
          <w:p w14:paraId="2F19DBE5" w14:textId="3AE5168A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</w:pPr>
            <w:r w:rsidRPr="006F0A9C">
              <w:rPr>
                <w:rStyle w:val="normaltextrun"/>
                <w:rFonts w:eastAsia="Times New Roman" w:cstheme="minorHAnsi"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Current</w:t>
            </w:r>
            <w:r w:rsidRPr="004A6E4C"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>:</w:t>
            </w:r>
            <w:r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 xml:space="preserve"> </w:t>
            </w:r>
            <w:r w:rsidRPr="001F7D6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1000-1400</w:t>
            </w:r>
          </w:p>
          <w:p w14:paraId="2B9C6B9E" w14:textId="32B09F44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4A6E4C"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  <w:t>New:</w:t>
            </w:r>
            <w:r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  <w:t xml:space="preserve"> </w:t>
            </w:r>
            <w:r w:rsidRPr="00162789"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>0900-1</w:t>
            </w:r>
            <w:r w:rsidR="00162789" w:rsidRPr="00162789"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>3</w:t>
            </w:r>
            <w:r w:rsidRPr="00162789"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>00</w:t>
            </w:r>
            <w:r w:rsidR="00162789" w:rsidRPr="00162789"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>, 1300-1800</w:t>
            </w:r>
            <w:r w:rsidRPr="00162789"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 xml:space="preserve"> and 1</w:t>
            </w:r>
            <w:r w:rsidR="00162789" w:rsidRPr="00162789"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>4</w:t>
            </w:r>
            <w:r w:rsidRPr="00162789"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>00-1800</w:t>
            </w:r>
          </w:p>
          <w:p w14:paraId="57DDAD3F" w14:textId="371B4114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/>
                <w:sz w:val="18"/>
                <w:szCs w:val="18"/>
                <w:u w:val="single"/>
                <w:lang w:val="en-US" w:eastAsia="ja-JP"/>
              </w:rPr>
            </w:pPr>
            <w:r w:rsidRPr="004A6E4C">
              <w:rPr>
                <w:rStyle w:val="normaltextrun"/>
                <w:rFonts w:eastAsia="Times New Roman" w:cstheme="minorHAnsi"/>
                <w:b/>
                <w:sz w:val="18"/>
                <w:szCs w:val="18"/>
                <w:u w:val="single"/>
                <w:lang w:val="en-US" w:eastAsia="ja-JP"/>
              </w:rPr>
              <w:t>Slovakia</w:t>
            </w:r>
          </w:p>
          <w:p w14:paraId="6F86797E" w14:textId="3CF86CDB" w:rsidR="00D64DD1" w:rsidRPr="004A6E4C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</w:pPr>
            <w:r w:rsidRPr="006F0A9C">
              <w:rPr>
                <w:rStyle w:val="normaltextrun"/>
                <w:rFonts w:eastAsia="Times New Roman" w:cstheme="minorHAnsi"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Current</w:t>
            </w:r>
            <w:r w:rsidRPr="004A6E4C"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>:</w:t>
            </w:r>
            <w:r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 xml:space="preserve"> </w:t>
            </w:r>
            <w:r w:rsidRPr="001F7D6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0900-1600</w:t>
            </w:r>
          </w:p>
          <w:p w14:paraId="542F1784" w14:textId="26C23458" w:rsidR="00D64DD1" w:rsidRPr="00113FFE" w:rsidRDefault="00D64DD1" w:rsidP="00D64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 w:rsidRPr="004A6E4C"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  <w:t>New:</w:t>
            </w:r>
            <w:r>
              <w:rPr>
                <w:rStyle w:val="normaltextrun"/>
                <w:rFonts w:eastAsia="Times New Roman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  <w:t xml:space="preserve"> </w:t>
            </w:r>
            <w:r w:rsidRPr="001F7D6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0900-1200 and 1200-1800</w:t>
            </w:r>
          </w:p>
        </w:tc>
        <w:tc>
          <w:tcPr>
            <w:tcW w:w="1047" w:type="dxa"/>
            <w:vAlign w:val="center"/>
          </w:tcPr>
          <w:p w14:paraId="2DA5F274" w14:textId="35053F5F" w:rsidR="00D64DD1" w:rsidRPr="00C823B5" w:rsidRDefault="00D64DD1" w:rsidP="00D64DD1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Zone B countries</w:t>
            </w:r>
          </w:p>
        </w:tc>
        <w:tc>
          <w:tcPr>
            <w:tcW w:w="1044" w:type="dxa"/>
            <w:tcBorders>
              <w:right w:val="single" w:sz="4" w:space="0" w:color="9C24FF" w:themeColor="accent4" w:themeTint="99"/>
            </w:tcBorders>
            <w:vAlign w:val="center"/>
          </w:tcPr>
          <w:p w14:paraId="52531B44" w14:textId="32842BC7" w:rsidR="00D64DD1" w:rsidRPr="00C823B5" w:rsidRDefault="00D64DD1" w:rsidP="00D64DD1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</w:tr>
      <w:tr w:rsidR="008522AA" w:rsidRPr="00C823B5" w14:paraId="61EA2F0D" w14:textId="77777777" w:rsidTr="00852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single" w:sz="4" w:space="0" w:color="9C24FF" w:themeColor="accent4" w:themeTint="99"/>
              <w:bottom w:val="single" w:sz="4" w:space="0" w:color="9C24FF" w:themeColor="accent4" w:themeTint="99"/>
            </w:tcBorders>
            <w:vAlign w:val="center"/>
          </w:tcPr>
          <w:p w14:paraId="3ADAB8E1" w14:textId="701C0087" w:rsidR="00411BAB" w:rsidRPr="00896824" w:rsidRDefault="00411BAB" w:rsidP="00D64DD1">
            <w:pPr>
              <w:spacing w:before="240" w:after="20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 w:rsidRPr="00896824"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7</w:t>
            </w:r>
          </w:p>
        </w:tc>
        <w:tc>
          <w:tcPr>
            <w:tcW w:w="1713" w:type="dxa"/>
            <w:tcBorders>
              <w:bottom w:val="single" w:sz="4" w:space="0" w:color="9C24FF" w:themeColor="accent4" w:themeTint="99"/>
            </w:tcBorders>
            <w:vAlign w:val="center"/>
          </w:tcPr>
          <w:p w14:paraId="73F35E56" w14:textId="07916B0D" w:rsidR="00411BAB" w:rsidRPr="00896824" w:rsidRDefault="00411BAB" w:rsidP="00D64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896824">
              <w:rPr>
                <w:rStyle w:val="normaltextrun"/>
                <w:rFonts w:cstheme="minorHAnsi"/>
                <w:b/>
                <w:bCs/>
                <w:color w:val="auto"/>
                <w:sz w:val="18"/>
                <w:szCs w:val="18"/>
                <w:lang w:val="en-US"/>
              </w:rPr>
              <w:t>Address validation APIs</w:t>
            </w:r>
          </w:p>
        </w:tc>
        <w:tc>
          <w:tcPr>
            <w:tcW w:w="1047" w:type="dxa"/>
            <w:tcBorders>
              <w:bottom w:val="single" w:sz="4" w:space="0" w:color="9C24FF" w:themeColor="accent4" w:themeTint="99"/>
            </w:tcBorders>
            <w:vAlign w:val="center"/>
          </w:tcPr>
          <w:p w14:paraId="5A76F7D6" w14:textId="225F190E" w:rsidR="00411BAB" w:rsidRPr="00896824" w:rsidRDefault="00411BAB" w:rsidP="00D64DD1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8"/>
                <w:szCs w:val="18"/>
                <w:lang w:val="sv-SE" w:eastAsia="ja-JP"/>
              </w:rPr>
            </w:pPr>
            <w:r w:rsidRPr="00896824">
              <w:rPr>
                <w:rFonts w:eastAsia="Times New Roman" w:cstheme="minorHAnsi"/>
                <w:color w:val="auto"/>
                <w:sz w:val="18"/>
                <w:szCs w:val="18"/>
                <w:lang w:val="sv-SE" w:eastAsia="ja-JP"/>
              </w:rPr>
              <w:t>APIs and NOD</w:t>
            </w:r>
          </w:p>
        </w:tc>
        <w:tc>
          <w:tcPr>
            <w:tcW w:w="4664" w:type="dxa"/>
            <w:tcBorders>
              <w:bottom w:val="single" w:sz="4" w:space="0" w:color="9C24FF" w:themeColor="accent4" w:themeTint="99"/>
            </w:tcBorders>
            <w:vAlign w:val="center"/>
          </w:tcPr>
          <w:p w14:paraId="073A9CBF" w14:textId="61A9664E" w:rsidR="00411BAB" w:rsidRPr="00411BAB" w:rsidRDefault="00411BAB" w:rsidP="00411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</w:pPr>
            <w:r w:rsidRPr="00411BAB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In Germany we have a very strict dependency between LAC and address. Also the emergency call routing is based on the address.</w:t>
            </w:r>
          </w:p>
          <w:p w14:paraId="1FE9073F" w14:textId="3AC6B3E6" w:rsidR="00411BAB" w:rsidRPr="00411BAB" w:rsidRDefault="00411BAB" w:rsidP="00411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</w:pPr>
            <w:r w:rsidRPr="00411BAB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lastRenderedPageBreak/>
              <w:t>LAC and emerg</w:t>
            </w:r>
            <w:r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ency</w:t>
            </w:r>
            <w:r w:rsidRPr="00411BAB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Routing code must be identified via the coordinates of the address. Colt </w:t>
            </w:r>
            <w:r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will get</w:t>
            </w:r>
            <w:r w:rsidRPr="00411BAB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the coordinates </w:t>
            </w:r>
            <w:r w:rsidR="009B1F00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internally </w:t>
            </w:r>
            <w:r w:rsidRPr="00411BAB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via </w:t>
            </w:r>
            <w:r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address doctor A</w:t>
            </w:r>
            <w:r w:rsidR="00DF098E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D</w:t>
            </w:r>
            <w:r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v4</w:t>
            </w:r>
            <w:r w:rsidR="009B1F00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and will allow to fetch the valid Local Area Code</w:t>
            </w:r>
            <w:r w:rsidRPr="00411BAB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.</w:t>
            </w:r>
          </w:p>
          <w:p w14:paraId="447D5A73" w14:textId="0EF4DA10" w:rsidR="009B1F00" w:rsidRPr="00896824" w:rsidRDefault="00DF098E" w:rsidP="00411BAB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</w:pPr>
            <w:r w:rsidRPr="00896824">
              <w:rPr>
                <w:rFonts w:eastAsia="Times New Roman" w:cstheme="minorHAnsi"/>
                <w:b/>
                <w:color w:val="auto"/>
                <w:sz w:val="18"/>
                <w:szCs w:val="18"/>
                <w:lang w:val="en-US" w:eastAsia="ja-JP"/>
              </w:rPr>
              <w:t>validGeographicAddress</w:t>
            </w:r>
            <w:r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</w:t>
            </w:r>
            <w:r w:rsidR="009B1F00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API– no change in request and response structure. If coordinates are not fetched internally then </w:t>
            </w:r>
            <w:r w:rsid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the ‘</w:t>
            </w:r>
            <w:r w:rsidR="009B1F00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validLAC</w:t>
            </w:r>
            <w:r w:rsid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’</w:t>
            </w:r>
            <w:r w:rsidR="009B1F00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will not be returned in </w:t>
            </w:r>
            <w:r w:rsid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the </w:t>
            </w:r>
            <w:r w:rsidR="009B1F00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response.</w:t>
            </w:r>
          </w:p>
          <w:p w14:paraId="418BFDA5" w14:textId="319F7F54" w:rsidR="00411BAB" w:rsidRPr="00896824" w:rsidRDefault="00411BAB" w:rsidP="00411BAB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</w:pPr>
            <w:r w:rsidRPr="00896824">
              <w:rPr>
                <w:rFonts w:eastAsia="Times New Roman" w:cstheme="minorHAnsi"/>
                <w:b/>
                <w:color w:val="auto"/>
                <w:sz w:val="18"/>
                <w:szCs w:val="18"/>
                <w:lang w:val="en-US" w:eastAsia="ja-JP"/>
              </w:rPr>
              <w:t xml:space="preserve">validateAddress </w:t>
            </w:r>
            <w:r w:rsidR="00DF098E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REST</w:t>
            </w:r>
            <w:r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API- return</w:t>
            </w:r>
            <w:r w:rsidR="00DF098E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s</w:t>
            </w:r>
            <w:r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geo coordinates </w:t>
            </w:r>
            <w:r w:rsidR="00DF098E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(latitude/longitude) </w:t>
            </w:r>
            <w:r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along with validated address</w:t>
            </w:r>
            <w:r w:rsidR="00DF098E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in response</w:t>
            </w:r>
            <w:r w:rsidR="009B1F00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. These coordinates can be used to fetch </w:t>
            </w:r>
            <w:r w:rsid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the </w:t>
            </w:r>
            <w:r w:rsidR="009B1F00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validLAC using</w:t>
            </w:r>
            <w:r w:rsid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the</w:t>
            </w:r>
            <w:r w:rsidR="009B1F00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9B1F00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fetchLACbyLocation</w:t>
            </w:r>
            <w:proofErr w:type="spellEnd"/>
            <w:r w:rsidR="009B1F00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API.</w:t>
            </w:r>
          </w:p>
          <w:p w14:paraId="320DD6AD" w14:textId="068F9006" w:rsidR="00411BAB" w:rsidRPr="00896824" w:rsidRDefault="00411BAB" w:rsidP="00411BAB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</w:pPr>
            <w:proofErr w:type="spellStart"/>
            <w:r w:rsidRPr="00896824">
              <w:rPr>
                <w:rFonts w:eastAsia="Times New Roman" w:cstheme="minorHAnsi"/>
                <w:b/>
                <w:color w:val="auto"/>
                <w:sz w:val="18"/>
                <w:szCs w:val="18"/>
                <w:lang w:val="en-US" w:eastAsia="ja-JP"/>
              </w:rPr>
              <w:t>fetchLACbyLocation</w:t>
            </w:r>
            <w:proofErr w:type="spellEnd"/>
            <w:r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</w:t>
            </w:r>
            <w:r w:rsidR="00DF098E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REST </w:t>
            </w:r>
            <w:r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API- Address is optional Germany but Geo Coordinates</w:t>
            </w:r>
            <w:r w:rsidR="00162789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(will be returned in validateAddress API response)</w:t>
            </w:r>
            <w:r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are </w:t>
            </w:r>
            <w:r w:rsidR="00162789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required</w:t>
            </w:r>
            <w:r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in </w:t>
            </w:r>
            <w:r w:rsidR="00162789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the </w:t>
            </w:r>
            <w:r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request</w:t>
            </w:r>
            <w:r w:rsidR="00162789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to get the validLAC in response.</w:t>
            </w:r>
          </w:p>
          <w:p w14:paraId="61D8027C" w14:textId="77777777" w:rsidR="00DF098E" w:rsidRPr="00896824" w:rsidRDefault="00DF098E" w:rsidP="00411BAB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 w:eastAsia="ja-JP"/>
              </w:rPr>
            </w:pPr>
            <w:proofErr w:type="spellStart"/>
            <w:r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AddressIDs</w:t>
            </w:r>
            <w:proofErr w:type="spellEnd"/>
            <w:r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returned in </w:t>
            </w:r>
            <w:r w:rsidR="00896824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validGeographicAddress/validateAddress API </w:t>
            </w:r>
            <w:r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response before 19th Oct release will be marked as Invalid. </w:t>
            </w:r>
            <w:r w:rsidR="00896824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These </w:t>
            </w:r>
            <w:proofErr w:type="spellStart"/>
            <w:r w:rsidR="00896824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addressIDs</w:t>
            </w:r>
            <w:proofErr w:type="spellEnd"/>
            <w:r w:rsidR="00896824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cannot be used post the release for activation/port-in/</w:t>
            </w:r>
            <w:proofErr w:type="spellStart"/>
            <w:r w:rsidR="00896824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>addressUpdate</w:t>
            </w:r>
            <w:proofErr w:type="spellEnd"/>
            <w:r w:rsidR="00896824"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 orders.</w:t>
            </w:r>
          </w:p>
          <w:p w14:paraId="210EAA7B" w14:textId="07399A1E" w:rsidR="00896824" w:rsidRPr="00896824" w:rsidRDefault="00896824" w:rsidP="00411BAB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 w:eastAsia="ja-JP"/>
              </w:rPr>
            </w:pPr>
            <w:r w:rsidRPr="00896824">
              <w:rPr>
                <w:rFonts w:eastAsia="Times New Roman" w:cstheme="minorHAnsi"/>
                <w:bCs/>
                <w:color w:val="auto"/>
                <w:sz w:val="18"/>
                <w:szCs w:val="18"/>
                <w:lang w:val="en-US" w:eastAsia="ja-JP"/>
              </w:rPr>
              <w:t xml:space="preserve">If address is valid and LAC or coordinates are not retuned in response, please reach out to us with the valid address details. </w:t>
            </w:r>
          </w:p>
        </w:tc>
        <w:tc>
          <w:tcPr>
            <w:tcW w:w="1047" w:type="dxa"/>
            <w:tcBorders>
              <w:bottom w:val="single" w:sz="4" w:space="0" w:color="9C24FF" w:themeColor="accent4" w:themeTint="99"/>
            </w:tcBorders>
            <w:vAlign w:val="center"/>
          </w:tcPr>
          <w:p w14:paraId="4AAEED13" w14:textId="3D9255F0" w:rsidR="00411BAB" w:rsidRPr="00896824" w:rsidRDefault="00411BAB" w:rsidP="00D64DD1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896824">
              <w:rPr>
                <w:rFonts w:cstheme="minorHAnsi"/>
                <w:color w:val="auto"/>
                <w:sz w:val="18"/>
                <w:szCs w:val="18"/>
              </w:rPr>
              <w:lastRenderedPageBreak/>
              <w:t>DE</w:t>
            </w:r>
          </w:p>
        </w:tc>
        <w:tc>
          <w:tcPr>
            <w:tcW w:w="1044" w:type="dxa"/>
            <w:tcBorders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vAlign w:val="center"/>
          </w:tcPr>
          <w:p w14:paraId="33C9DB2D" w14:textId="0944775C" w:rsidR="00DF098E" w:rsidRPr="00896824" w:rsidRDefault="00411BAB" w:rsidP="00D64DD1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896824">
              <w:rPr>
                <w:rFonts w:cstheme="minorHAnsi"/>
                <w:color w:val="auto"/>
                <w:sz w:val="18"/>
                <w:szCs w:val="18"/>
              </w:rPr>
              <w:t>Yes</w:t>
            </w:r>
            <w:r w:rsidR="009B1F00" w:rsidRPr="00896824">
              <w:rPr>
                <w:rFonts w:cstheme="minorHAnsi"/>
                <w:color w:val="auto"/>
                <w:sz w:val="18"/>
                <w:szCs w:val="18"/>
              </w:rPr>
              <w:t xml:space="preserve"> (new REST APIs only)</w:t>
            </w:r>
          </w:p>
        </w:tc>
      </w:tr>
      <w:bookmarkEnd w:id="9"/>
    </w:tbl>
    <w:p w14:paraId="080489D3" w14:textId="77777777" w:rsidR="008522AA" w:rsidRPr="008522AA" w:rsidRDefault="008522AA" w:rsidP="008522AA"/>
    <w:p w14:paraId="709B048C" w14:textId="7C192E1D" w:rsidR="008522AA" w:rsidRPr="008522AA" w:rsidRDefault="008522AA" w:rsidP="008522AA">
      <w:pPr>
        <w:spacing w:after="200" w:line="276" w:lineRule="auto"/>
        <w:rPr>
          <w:b/>
          <w:bCs/>
          <w:color w:val="EF476F" w:themeColor="accent6"/>
          <w:sz w:val="21"/>
          <w:szCs w:val="24"/>
          <w:lang w:val="en-US"/>
        </w:rPr>
      </w:pPr>
      <w:r w:rsidRPr="006D02C8">
        <w:rPr>
          <w:b/>
          <w:bCs/>
          <w:color w:val="EF476F" w:themeColor="accent6"/>
          <w:sz w:val="21"/>
          <w:szCs w:val="24"/>
          <w:lang w:val="en-US"/>
        </w:rPr>
        <w:t>Numbers on Demand</w:t>
      </w:r>
      <w:r>
        <w:rPr>
          <w:b/>
          <w:bCs/>
          <w:color w:val="EF476F" w:themeColor="accent6"/>
          <w:sz w:val="21"/>
          <w:szCs w:val="24"/>
          <w:lang w:val="en-US"/>
        </w:rPr>
        <w:t xml:space="preserve"> </w:t>
      </w:r>
      <w:r w:rsidR="004756EC">
        <w:rPr>
          <w:b/>
          <w:bCs/>
          <w:color w:val="EF476F" w:themeColor="accent6"/>
          <w:sz w:val="21"/>
          <w:szCs w:val="24"/>
          <w:lang w:val="en-US"/>
        </w:rPr>
        <w:t>UI</w:t>
      </w:r>
      <w:r>
        <w:rPr>
          <w:b/>
          <w:bCs/>
          <w:color w:val="EF476F" w:themeColor="accent6"/>
          <w:sz w:val="21"/>
          <w:szCs w:val="24"/>
          <w:lang w:val="en-US"/>
        </w:rPr>
        <w:t xml:space="preserve"> changes:</w:t>
      </w:r>
    </w:p>
    <w:p w14:paraId="060A5C55" w14:textId="77777777" w:rsidR="008522AA" w:rsidRPr="00162789" w:rsidRDefault="008522AA" w:rsidP="008522AA">
      <w:pPr>
        <w:rPr>
          <w:b/>
          <w:bCs/>
          <w:lang w:val="en-US"/>
        </w:rPr>
      </w:pPr>
      <w:r w:rsidRPr="00162789">
        <w:rPr>
          <w:b/>
          <w:bCs/>
          <w:lang w:val="en-US"/>
        </w:rPr>
        <w:t>Enhancement 1:</w:t>
      </w:r>
    </w:p>
    <w:p w14:paraId="5684EAE4" w14:textId="77777777" w:rsidR="008522AA" w:rsidRPr="00162789" w:rsidRDefault="008522AA" w:rsidP="008522AA">
      <w:pPr>
        <w:rPr>
          <w:lang w:val="en-US"/>
        </w:rPr>
      </w:pPr>
      <w:r w:rsidRPr="00162789">
        <w:rPr>
          <w:lang w:val="en-US"/>
        </w:rPr>
        <w:t>Order details page to reflect new field ‘New Action for Customer’ under Porting Details section.</w:t>
      </w:r>
    </w:p>
    <w:p w14:paraId="56D71B19" w14:textId="2C176D66" w:rsidR="008522AA" w:rsidRPr="0037714F" w:rsidRDefault="008522AA" w:rsidP="008522AA">
      <w:pPr>
        <w:rPr>
          <w:lang w:val="en-US"/>
        </w:rPr>
      </w:pPr>
      <w:r>
        <w:rPr>
          <w:noProof/>
        </w:rPr>
        <w:drawing>
          <wp:inline distT="0" distB="0" distL="0" distR="0" wp14:anchorId="153760F5" wp14:editId="17F10ED3">
            <wp:extent cx="6191250" cy="1893560"/>
            <wp:effectExtent l="152400" t="152400" r="361950" b="354965"/>
            <wp:docPr id="549104908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440169" name="Picture 1" descr="A white background with black text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222603" cy="19031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4C3649" w14:textId="6D0B02BF" w:rsidR="004756EC" w:rsidRDefault="004756EC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5A754F19" w14:textId="77777777" w:rsidR="008522AA" w:rsidRPr="0037714F" w:rsidRDefault="008522AA" w:rsidP="008522AA">
      <w:pPr>
        <w:rPr>
          <w:lang w:val="en-US"/>
        </w:rPr>
      </w:pPr>
    </w:p>
    <w:p w14:paraId="592EA956" w14:textId="75670789" w:rsidR="002338D7" w:rsidRPr="005C0ABE" w:rsidRDefault="002338D7" w:rsidP="002338D7">
      <w:pPr>
        <w:pStyle w:val="Heading1"/>
        <w:spacing w:line="240" w:lineRule="auto"/>
        <w:rPr>
          <w:lang w:val="en-US"/>
        </w:rPr>
      </w:pPr>
      <w:bookmarkStart w:id="10" w:name="_Ref97829694"/>
      <w:bookmarkStart w:id="11" w:name="_Ref122697556"/>
      <w:bookmarkStart w:id="12" w:name="_Ref144384075"/>
      <w:bookmarkStart w:id="13" w:name="_Ref97895890"/>
      <w:r w:rsidRPr="005C0ABE">
        <w:rPr>
          <w:lang w:val="en-US"/>
        </w:rPr>
        <w:t>Appendix A: XSD</w:t>
      </w:r>
      <w:bookmarkEnd w:id="10"/>
      <w:bookmarkEnd w:id="11"/>
      <w:bookmarkEnd w:id="12"/>
      <w:r w:rsidRPr="005C0ABE">
        <w:rPr>
          <w:lang w:val="en-US"/>
        </w:rPr>
        <w:t xml:space="preserve"> </w:t>
      </w:r>
    </w:p>
    <w:p w14:paraId="6E233F74" w14:textId="389405E0" w:rsidR="002338D7" w:rsidRPr="005C0ABE" w:rsidRDefault="002338D7" w:rsidP="002338D7">
      <w:pPr>
        <w:spacing w:after="200" w:line="240" w:lineRule="auto"/>
        <w:rPr>
          <w:lang w:val="en-US"/>
        </w:rPr>
      </w:pPr>
    </w:p>
    <w:p w14:paraId="21B23732" w14:textId="683F5A47" w:rsidR="00317281" w:rsidRPr="00825DE0" w:rsidRDefault="00317281" w:rsidP="002338D7">
      <w:pPr>
        <w:spacing w:after="200" w:line="240" w:lineRule="auto"/>
        <w:rPr>
          <w:lang w:val="en-US"/>
        </w:rPr>
      </w:pPr>
      <w:r>
        <w:rPr>
          <w:lang w:val="en-US"/>
        </w:rPr>
        <w:t xml:space="preserve">Please click </w:t>
      </w:r>
      <w:hyperlink r:id="rId27" w:history="1">
        <w:r w:rsidRPr="003372DE">
          <w:rPr>
            <w:rStyle w:val="Hyperlink"/>
            <w:lang w:val="en-US"/>
          </w:rPr>
          <w:t>link 1</w:t>
        </w:r>
      </w:hyperlink>
      <w:r>
        <w:rPr>
          <w:lang w:val="en-US"/>
        </w:rPr>
        <w:t xml:space="preserve"> and </w:t>
      </w:r>
      <w:hyperlink r:id="rId28" w:history="1">
        <w:r w:rsidRPr="003530C5">
          <w:rPr>
            <w:rStyle w:val="Hyperlink"/>
            <w:color w:val="00D7BD" w:themeColor="accent1"/>
            <w:lang w:val="en-US"/>
          </w:rPr>
          <w:t>link 2</w:t>
        </w:r>
      </w:hyperlink>
      <w:r w:rsidRPr="006F0A9C">
        <w:rPr>
          <w:color w:val="EF476F" w:themeColor="accent6"/>
          <w:lang w:val="en-US"/>
        </w:rPr>
        <w:t xml:space="preserve"> </w:t>
      </w:r>
      <w:r>
        <w:rPr>
          <w:lang w:val="en-US"/>
        </w:rPr>
        <w:t>for updated XSDs</w:t>
      </w:r>
    </w:p>
    <w:p w14:paraId="7D7FCB29" w14:textId="77777777" w:rsidR="00554049" w:rsidRDefault="00554049" w:rsidP="002338D7">
      <w:pPr>
        <w:spacing w:after="200" w:line="240" w:lineRule="auto"/>
      </w:pPr>
    </w:p>
    <w:p w14:paraId="44E2B3D4" w14:textId="4819B73D" w:rsidR="00CF25CA" w:rsidRPr="00CF25CA" w:rsidRDefault="002338D7" w:rsidP="00CF25CA">
      <w:pPr>
        <w:pStyle w:val="Heading1"/>
        <w:spacing w:line="240" w:lineRule="auto"/>
        <w:rPr>
          <w:lang w:val="en-US"/>
        </w:rPr>
      </w:pPr>
      <w:bookmarkStart w:id="14" w:name="_Ref97829698"/>
      <w:r w:rsidRPr="004335DE">
        <w:rPr>
          <w:lang w:val="en-US"/>
        </w:rPr>
        <w:t>Appendix</w:t>
      </w:r>
      <w:r>
        <w:rPr>
          <w:lang w:val="en-US"/>
        </w:rPr>
        <w:t xml:space="preserve"> </w:t>
      </w:r>
      <w:r w:rsidRPr="00C13BD6">
        <w:rPr>
          <w:lang w:val="en-US"/>
        </w:rPr>
        <w:t>B</w:t>
      </w:r>
      <w:r w:rsidRPr="004335DE">
        <w:rPr>
          <w:lang w:val="en-US"/>
        </w:rPr>
        <w:t xml:space="preserve">: </w:t>
      </w:r>
      <w:r>
        <w:rPr>
          <w:lang w:val="en-US"/>
        </w:rPr>
        <w:t>API specifications</w:t>
      </w:r>
      <w:bookmarkEnd w:id="14"/>
    </w:p>
    <w:p w14:paraId="374CE48A" w14:textId="77777777" w:rsidR="00CD6C83" w:rsidRPr="00CD6C83" w:rsidRDefault="00CD6C83" w:rsidP="00CD6C83">
      <w:pPr>
        <w:rPr>
          <w:lang w:val="en-US"/>
        </w:rPr>
      </w:pPr>
    </w:p>
    <w:p w14:paraId="4B2510E0" w14:textId="4E53D764" w:rsidR="002338D7" w:rsidRDefault="002338D7" w:rsidP="002338D7">
      <w:pPr>
        <w:pStyle w:val="Heading2"/>
      </w:pPr>
      <w:r>
        <w:t xml:space="preserve">OAS Specification for </w:t>
      </w:r>
      <w:r w:rsidR="00AF00AA">
        <w:t>number management</w:t>
      </w:r>
      <w:r>
        <w:t xml:space="preserve"> APIs</w:t>
      </w:r>
    </w:p>
    <w:p w14:paraId="68053C90" w14:textId="77777777" w:rsidR="002338D7" w:rsidRDefault="002338D7" w:rsidP="002338D7">
      <w:pPr>
        <w:spacing w:after="200" w:line="240" w:lineRule="auto"/>
      </w:pPr>
    </w:p>
    <w:p w14:paraId="6F93C1D8" w14:textId="1FD57B44" w:rsidR="004347BD" w:rsidRDefault="003164E6" w:rsidP="002338D7">
      <w:pPr>
        <w:rPr>
          <w:rFonts w:asciiTheme="majorHAnsi" w:hAnsiTheme="majorHAnsi" w:cstheme="majorHAnsi"/>
        </w:rPr>
      </w:pPr>
      <w:r w:rsidRPr="00261A68">
        <w:rPr>
          <w:rFonts w:asciiTheme="majorHAnsi" w:hAnsiTheme="majorHAnsi" w:cstheme="majorHAnsi"/>
        </w:rPr>
        <w:t xml:space="preserve">Please click </w:t>
      </w:r>
      <w:hyperlink r:id="rId29" w:history="1">
        <w:r w:rsidRPr="003530C5">
          <w:rPr>
            <w:rStyle w:val="Hyperlink"/>
            <w:color w:val="00D7BD" w:themeColor="accent1"/>
          </w:rPr>
          <w:t>here</w:t>
        </w:r>
      </w:hyperlink>
      <w:r w:rsidR="00806512" w:rsidRPr="003530C5">
        <w:rPr>
          <w:rFonts w:asciiTheme="majorHAnsi" w:hAnsiTheme="majorHAnsi" w:cstheme="majorHAnsi"/>
          <w:color w:val="00D7BD" w:themeColor="accent1"/>
        </w:rPr>
        <w:t xml:space="preserve"> </w:t>
      </w:r>
      <w:r w:rsidR="00806512">
        <w:rPr>
          <w:rFonts w:asciiTheme="majorHAnsi" w:hAnsiTheme="majorHAnsi" w:cstheme="majorHAnsi"/>
        </w:rPr>
        <w:t>f</w:t>
      </w:r>
      <w:r>
        <w:rPr>
          <w:rFonts w:asciiTheme="majorHAnsi" w:hAnsiTheme="majorHAnsi" w:cstheme="majorHAnsi"/>
        </w:rPr>
        <w:t xml:space="preserve">or the OAS Specification for </w:t>
      </w:r>
      <w:r w:rsidR="00AF7C4A">
        <w:rPr>
          <w:rFonts w:asciiTheme="majorHAnsi" w:hAnsiTheme="majorHAnsi" w:cstheme="majorHAnsi"/>
        </w:rPr>
        <w:t>Number Management</w:t>
      </w:r>
      <w:r>
        <w:rPr>
          <w:rFonts w:asciiTheme="majorHAnsi" w:hAnsiTheme="majorHAnsi" w:cstheme="majorHAnsi"/>
        </w:rPr>
        <w:t xml:space="preserve"> APIs</w:t>
      </w:r>
      <w:r w:rsidR="004C3752">
        <w:rPr>
          <w:rFonts w:asciiTheme="majorHAnsi" w:hAnsiTheme="majorHAnsi" w:cstheme="majorHAnsi"/>
        </w:rPr>
        <w:t xml:space="preserve"> </w:t>
      </w:r>
    </w:p>
    <w:p w14:paraId="06FF4339" w14:textId="77777777" w:rsidR="00554049" w:rsidRDefault="00554049" w:rsidP="002338D7">
      <w:pPr>
        <w:rPr>
          <w:rFonts w:asciiTheme="majorHAnsi" w:hAnsiTheme="majorHAnsi" w:cstheme="majorHAnsi"/>
        </w:rPr>
      </w:pPr>
    </w:p>
    <w:p w14:paraId="5065D6BA" w14:textId="437A7770" w:rsidR="00554049" w:rsidRDefault="00554049" w:rsidP="00554049">
      <w:pPr>
        <w:pStyle w:val="Heading2"/>
      </w:pPr>
      <w:r>
        <w:t>OAS Specification for address management APIs</w:t>
      </w:r>
    </w:p>
    <w:p w14:paraId="6DEB7E86" w14:textId="77777777" w:rsidR="00554049" w:rsidRDefault="00554049" w:rsidP="00554049">
      <w:pPr>
        <w:spacing w:after="200" w:line="240" w:lineRule="auto"/>
      </w:pPr>
    </w:p>
    <w:p w14:paraId="7E61DC87" w14:textId="395A17A5" w:rsidR="00554049" w:rsidRDefault="00554049" w:rsidP="00554049">
      <w:pPr>
        <w:rPr>
          <w:rFonts w:asciiTheme="majorHAnsi" w:hAnsiTheme="majorHAnsi" w:cstheme="majorHAnsi"/>
        </w:rPr>
      </w:pPr>
      <w:r w:rsidRPr="00261A68">
        <w:rPr>
          <w:rFonts w:asciiTheme="majorHAnsi" w:hAnsiTheme="majorHAnsi" w:cstheme="majorHAnsi"/>
        </w:rPr>
        <w:t xml:space="preserve">Please click </w:t>
      </w:r>
      <w:hyperlink r:id="rId30" w:history="1">
        <w:r w:rsidRPr="003446D0">
          <w:rPr>
            <w:rStyle w:val="Hyperlink"/>
          </w:rPr>
          <w:t>here</w:t>
        </w:r>
      </w:hyperlink>
      <w:r>
        <w:rPr>
          <w:rFonts w:asciiTheme="majorHAnsi" w:hAnsiTheme="majorHAnsi" w:cstheme="majorHAnsi"/>
        </w:rPr>
        <w:t xml:space="preserve"> for the OAS Specification for Address Management APIs </w:t>
      </w:r>
    </w:p>
    <w:p w14:paraId="2AC7EDF7" w14:textId="5F45108C" w:rsidR="004347BD" w:rsidRDefault="004347BD" w:rsidP="002338D7">
      <w:pPr>
        <w:rPr>
          <w:color w:val="00A59B" w:themeColor="hyperlink"/>
          <w:u w:val="single"/>
        </w:rPr>
      </w:pPr>
    </w:p>
    <w:p w14:paraId="09E0648C" w14:textId="616859B5" w:rsidR="00CA228B" w:rsidRDefault="00CA228B">
      <w:pPr>
        <w:spacing w:after="200" w:line="276" w:lineRule="auto"/>
        <w:rPr>
          <w:color w:val="00A59B" w:themeColor="hyperlink"/>
          <w:u w:val="single"/>
        </w:rPr>
      </w:pPr>
    </w:p>
    <w:p w14:paraId="38D74A00" w14:textId="36628967" w:rsidR="00FB08DC" w:rsidRPr="002E05D9" w:rsidRDefault="00FB08DC" w:rsidP="00FB08DC">
      <w:pPr>
        <w:pStyle w:val="Heading1"/>
        <w:spacing w:line="240" w:lineRule="auto"/>
        <w:rPr>
          <w:lang w:val="en-US"/>
        </w:rPr>
      </w:pPr>
      <w:bookmarkStart w:id="15" w:name="_Ref158973606"/>
      <w:bookmarkStart w:id="16" w:name="_Ref179205335"/>
      <w:r w:rsidRPr="002E05D9">
        <w:rPr>
          <w:lang w:val="en-US"/>
        </w:rPr>
        <w:t xml:space="preserve">Appendix C: </w:t>
      </w:r>
      <w:bookmarkEnd w:id="15"/>
      <w:r w:rsidR="002339C6" w:rsidRPr="002E05D9">
        <w:rPr>
          <w:lang w:val="en-US"/>
        </w:rPr>
        <w:t>Rejection Codes</w:t>
      </w:r>
      <w:bookmarkEnd w:id="16"/>
      <w:r w:rsidR="002339C6" w:rsidRPr="002E05D9">
        <w:rPr>
          <w:lang w:val="en-US"/>
        </w:rPr>
        <w:t xml:space="preserve"> </w:t>
      </w:r>
    </w:p>
    <w:p w14:paraId="34D8D0CB" w14:textId="7CCECFF6" w:rsidR="00FB08DC" w:rsidRPr="002E05D9" w:rsidRDefault="00FB08DC" w:rsidP="00FB08DC">
      <w:pPr>
        <w:rPr>
          <w:lang w:val="en-US"/>
        </w:rPr>
      </w:pPr>
    </w:p>
    <w:p w14:paraId="10BBBF5F" w14:textId="0048E058" w:rsidR="0037714F" w:rsidRDefault="0037714F" w:rsidP="0037714F">
      <w:pPr>
        <w:rPr>
          <w:rFonts w:asciiTheme="majorHAnsi" w:hAnsiTheme="majorHAnsi" w:cstheme="majorHAnsi"/>
        </w:rPr>
      </w:pPr>
      <w:r w:rsidRPr="00261A68">
        <w:rPr>
          <w:rFonts w:asciiTheme="majorHAnsi" w:hAnsiTheme="majorHAnsi" w:cstheme="majorHAnsi"/>
        </w:rPr>
        <w:t>Please click</w:t>
      </w:r>
      <w:r w:rsidRPr="006F0A9C">
        <w:rPr>
          <w:rFonts w:asciiTheme="majorHAnsi" w:hAnsiTheme="majorHAnsi" w:cstheme="majorHAnsi"/>
          <w:color w:val="EF476F" w:themeColor="accent6"/>
        </w:rPr>
        <w:t xml:space="preserve"> </w:t>
      </w:r>
      <w:hyperlink r:id="rId31" w:history="1">
        <w:r w:rsidRPr="003530C5">
          <w:rPr>
            <w:rStyle w:val="Hyperlink"/>
            <w:color w:val="00D7BD" w:themeColor="accent1"/>
          </w:rPr>
          <w:t>here</w:t>
        </w:r>
      </w:hyperlink>
      <w:r>
        <w:rPr>
          <w:rFonts w:asciiTheme="majorHAnsi" w:hAnsiTheme="majorHAnsi" w:cstheme="majorHAnsi"/>
        </w:rPr>
        <w:t xml:space="preserve"> for the new Rejection code and reason for all countries.</w:t>
      </w:r>
    </w:p>
    <w:p w14:paraId="4835554C" w14:textId="6C0408BE" w:rsidR="00591EDF" w:rsidRDefault="00591EDF">
      <w:pPr>
        <w:spacing w:after="200" w:line="276" w:lineRule="auto"/>
      </w:pPr>
    </w:p>
    <w:bookmarkEnd w:id="13"/>
    <w:p w14:paraId="76A792A5" w14:textId="77777777" w:rsidR="002339C6" w:rsidRPr="0037714F" w:rsidRDefault="002339C6" w:rsidP="00FB08DC"/>
    <w:sectPr w:rsidR="002339C6" w:rsidRPr="0037714F" w:rsidSect="00477D77">
      <w:headerReference w:type="default" r:id="rId32"/>
      <w:footerReference w:type="default" r:id="rId33"/>
      <w:headerReference w:type="first" r:id="rId34"/>
      <w:footerReference w:type="first" r:id="rId35"/>
      <w:pgSz w:w="11906" w:h="16838" w:code="9"/>
      <w:pgMar w:top="734" w:right="1440" w:bottom="1138" w:left="850" w:header="28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1170E" w14:textId="77777777" w:rsidR="004B59F5" w:rsidRDefault="004B59F5" w:rsidP="00CA3E45">
      <w:pPr>
        <w:spacing w:after="0" w:line="240" w:lineRule="auto"/>
      </w:pPr>
      <w:r>
        <w:separator/>
      </w:r>
    </w:p>
  </w:endnote>
  <w:endnote w:type="continuationSeparator" w:id="0">
    <w:p w14:paraId="3CEE4CB3" w14:textId="77777777" w:rsidR="004B59F5" w:rsidRDefault="004B59F5" w:rsidP="00CA3E45">
      <w:pPr>
        <w:spacing w:after="0" w:line="240" w:lineRule="auto"/>
      </w:pPr>
      <w:r>
        <w:continuationSeparator/>
      </w:r>
    </w:p>
  </w:endnote>
  <w:endnote w:type="continuationNotice" w:id="1">
    <w:p w14:paraId="56E1EC79" w14:textId="77777777" w:rsidR="004B59F5" w:rsidRDefault="004B59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8E421" w14:textId="77777777" w:rsidR="003024C8" w:rsidRDefault="003024C8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2165C" w14:textId="77777777" w:rsidR="003024C8" w:rsidRDefault="003024C8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DAB35" w14:textId="77777777" w:rsidR="004B59F5" w:rsidRDefault="004B59F5" w:rsidP="00CA3E45">
      <w:pPr>
        <w:spacing w:after="0" w:line="240" w:lineRule="auto"/>
      </w:pPr>
      <w:r>
        <w:separator/>
      </w:r>
    </w:p>
  </w:footnote>
  <w:footnote w:type="continuationSeparator" w:id="0">
    <w:p w14:paraId="014E6621" w14:textId="77777777" w:rsidR="004B59F5" w:rsidRDefault="004B59F5" w:rsidP="00CA3E45">
      <w:pPr>
        <w:spacing w:after="0" w:line="240" w:lineRule="auto"/>
      </w:pPr>
      <w:r>
        <w:continuationSeparator/>
      </w:r>
    </w:p>
  </w:footnote>
  <w:footnote w:type="continuationNotice" w:id="1">
    <w:p w14:paraId="12FB35B9" w14:textId="77777777" w:rsidR="004B59F5" w:rsidRDefault="004B59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24619" w14:textId="77777777" w:rsidR="003024C8" w:rsidRPr="00D64AE9" w:rsidRDefault="003024C8">
    <w:pPr>
      <w:pStyle w:val="Head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1" behindDoc="1" locked="1" layoutInCell="1" allowOverlap="1" wp14:anchorId="3BEB9CDC" wp14:editId="58ED8973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590790" cy="2299335"/>
          <wp:effectExtent l="0" t="0" r="381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229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173AB" w14:textId="77777777" w:rsidR="003024C8" w:rsidRDefault="003024C8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BBEDF57" wp14:editId="548AC8EC">
          <wp:simplePos x="0" y="0"/>
          <wp:positionH relativeFrom="page">
            <wp:posOffset>-40005</wp:posOffset>
          </wp:positionH>
          <wp:positionV relativeFrom="page">
            <wp:posOffset>13335</wp:posOffset>
          </wp:positionV>
          <wp:extent cx="7590790" cy="229933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229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986BBC"/>
    <w:multiLevelType w:val="hybridMultilevel"/>
    <w:tmpl w:val="D146F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0DD3E95"/>
    <w:multiLevelType w:val="hybridMultilevel"/>
    <w:tmpl w:val="FC3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051B29"/>
    <w:multiLevelType w:val="hybridMultilevel"/>
    <w:tmpl w:val="666832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270D38"/>
    <w:multiLevelType w:val="hybridMultilevel"/>
    <w:tmpl w:val="740097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D35DDF"/>
    <w:multiLevelType w:val="hybridMultilevel"/>
    <w:tmpl w:val="8BD4E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041ED"/>
    <w:multiLevelType w:val="hybridMultilevel"/>
    <w:tmpl w:val="3C02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30684"/>
    <w:multiLevelType w:val="hybridMultilevel"/>
    <w:tmpl w:val="D49E709A"/>
    <w:lvl w:ilvl="0" w:tplc="60D0623A">
      <w:start w:val="1"/>
      <w:numFmt w:val="bullet"/>
      <w:pStyle w:val="Bullet"/>
      <w:lvlText w:val=""/>
      <w:lvlJc w:val="left"/>
      <w:pPr>
        <w:ind w:left="473" w:hanging="360"/>
      </w:pPr>
      <w:rPr>
        <w:rFonts w:ascii="Symbol" w:hAnsi="Symbol" w:hint="default"/>
        <w:color w:val="4BACC6"/>
      </w:rPr>
    </w:lvl>
    <w:lvl w:ilvl="1" w:tplc="08090003">
      <w:numFmt w:val="decimal"/>
      <w:lvlText w:val=""/>
      <w:lvlJc w:val="left"/>
      <w:pPr>
        <w:ind w:left="0" w:firstLine="0"/>
      </w:pPr>
    </w:lvl>
    <w:lvl w:ilvl="2" w:tplc="08090005">
      <w:numFmt w:val="decimal"/>
      <w:lvlText w:val=""/>
      <w:lvlJc w:val="left"/>
      <w:pPr>
        <w:ind w:left="0" w:firstLine="0"/>
      </w:pPr>
    </w:lvl>
    <w:lvl w:ilvl="3" w:tplc="08090001">
      <w:numFmt w:val="decimal"/>
      <w:lvlText w:val=""/>
      <w:lvlJc w:val="left"/>
      <w:pPr>
        <w:ind w:left="0" w:firstLine="0"/>
      </w:pPr>
    </w:lvl>
    <w:lvl w:ilvl="4" w:tplc="08090003">
      <w:numFmt w:val="decimal"/>
      <w:lvlText w:val=""/>
      <w:lvlJc w:val="left"/>
      <w:pPr>
        <w:ind w:left="0" w:firstLine="0"/>
      </w:pPr>
    </w:lvl>
    <w:lvl w:ilvl="5" w:tplc="08090005">
      <w:numFmt w:val="decimal"/>
      <w:lvlText w:val=""/>
      <w:lvlJc w:val="left"/>
      <w:pPr>
        <w:ind w:left="0" w:firstLine="0"/>
      </w:pPr>
    </w:lvl>
    <w:lvl w:ilvl="6" w:tplc="08090001">
      <w:numFmt w:val="decimal"/>
      <w:lvlText w:val=""/>
      <w:lvlJc w:val="left"/>
      <w:pPr>
        <w:ind w:left="0" w:firstLine="0"/>
      </w:pPr>
    </w:lvl>
    <w:lvl w:ilvl="7" w:tplc="08090003">
      <w:numFmt w:val="decimal"/>
      <w:lvlText w:val=""/>
      <w:lvlJc w:val="left"/>
      <w:pPr>
        <w:ind w:left="0" w:firstLine="0"/>
      </w:pPr>
    </w:lvl>
    <w:lvl w:ilvl="8" w:tplc="08090005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1423707"/>
    <w:multiLevelType w:val="hybridMultilevel"/>
    <w:tmpl w:val="EA30E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4199C"/>
    <w:multiLevelType w:val="hybridMultilevel"/>
    <w:tmpl w:val="6726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95363"/>
    <w:multiLevelType w:val="hybridMultilevel"/>
    <w:tmpl w:val="C2EEC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011A3"/>
    <w:multiLevelType w:val="hybridMultilevel"/>
    <w:tmpl w:val="B9C08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71E66"/>
    <w:multiLevelType w:val="hybridMultilevel"/>
    <w:tmpl w:val="757EC2FA"/>
    <w:lvl w:ilvl="0" w:tplc="874A82A8">
      <w:start w:val="1"/>
      <w:numFmt w:val="decimal"/>
      <w:lvlText w:val="%1."/>
      <w:lvlJc w:val="left"/>
      <w:pPr>
        <w:ind w:left="360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4D7EE7"/>
    <w:multiLevelType w:val="multilevel"/>
    <w:tmpl w:val="6180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C02772"/>
    <w:multiLevelType w:val="hybridMultilevel"/>
    <w:tmpl w:val="15B05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0D355B"/>
    <w:multiLevelType w:val="multilevel"/>
    <w:tmpl w:val="9DF2FA34"/>
    <w:styleLink w:val="AppendixList"/>
    <w:lvl w:ilvl="0">
      <w:start w:val="1"/>
      <w:numFmt w:val="upperLetter"/>
      <w:pStyle w:val="A1"/>
      <w:lvlText w:val="APPENDIX %1"/>
      <w:lvlJc w:val="left"/>
      <w:pPr>
        <w:ind w:left="1364" w:hanging="1080"/>
      </w:pPr>
      <w:rPr>
        <w:rFonts w:ascii="Arial" w:hAnsi="Arial" w:cs="Times New Roman" w:hint="default"/>
        <w:b/>
        <w:i w:val="0"/>
        <w:color w:val="009DE0"/>
        <w:sz w:val="32"/>
      </w:rPr>
    </w:lvl>
    <w:lvl w:ilvl="1">
      <w:start w:val="1"/>
      <w:numFmt w:val="decimal"/>
      <w:lvlText w:val="%1.%2"/>
      <w:lvlJc w:val="left"/>
      <w:pPr>
        <w:ind w:left="1077" w:hanging="510"/>
      </w:pPr>
      <w:rPr>
        <w:rFonts w:ascii="Arial" w:hAnsi="Arial" w:cs="Times New Roman" w:hint="default"/>
        <w:b/>
        <w:i w:val="0"/>
        <w:color w:val="009DE0"/>
        <w:sz w:val="28"/>
      </w:rPr>
    </w:lvl>
    <w:lvl w:ilvl="2">
      <w:start w:val="1"/>
      <w:numFmt w:val="decimal"/>
      <w:lvlText w:val="%1.%2.%3"/>
      <w:lvlJc w:val="left"/>
      <w:pPr>
        <w:ind w:left="1077" w:hanging="510"/>
      </w:pPr>
      <w:rPr>
        <w:rFonts w:ascii="Arial" w:hAnsi="Arial" w:cs="Times New Roman" w:hint="default"/>
        <w:b/>
        <w:i w:val="0"/>
        <w:color w:val="009DE0"/>
        <w:sz w:val="24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266122"/>
    <w:multiLevelType w:val="hybridMultilevel"/>
    <w:tmpl w:val="ECB2EB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8F142B"/>
    <w:multiLevelType w:val="hybridMultilevel"/>
    <w:tmpl w:val="D4B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746666"/>
    <w:multiLevelType w:val="hybridMultilevel"/>
    <w:tmpl w:val="A650B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E22EFF"/>
    <w:multiLevelType w:val="hybridMultilevel"/>
    <w:tmpl w:val="BB8C8F84"/>
    <w:lvl w:ilvl="0" w:tplc="45065C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14229"/>
    <w:multiLevelType w:val="hybridMultilevel"/>
    <w:tmpl w:val="210C3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6757F4"/>
    <w:multiLevelType w:val="hybridMultilevel"/>
    <w:tmpl w:val="CD388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262BC"/>
    <w:multiLevelType w:val="hybridMultilevel"/>
    <w:tmpl w:val="3BDCB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F39BE"/>
    <w:multiLevelType w:val="multilevel"/>
    <w:tmpl w:val="D7CE8632"/>
    <w:lvl w:ilvl="0">
      <w:start w:val="1"/>
      <w:numFmt w:val="upperLetter"/>
      <w:pStyle w:val="Appendix"/>
      <w:lvlText w:val="APPENDIX %1"/>
      <w:lvlJc w:val="left"/>
      <w:pPr>
        <w:tabs>
          <w:tab w:val="num" w:pos="6521"/>
        </w:tabs>
        <w:ind w:left="4536" w:firstLine="0"/>
      </w:pPr>
    </w:lvl>
    <w:lvl w:ilvl="1">
      <w:start w:val="1"/>
      <w:numFmt w:val="decimal"/>
      <w:pStyle w:val="A2"/>
      <w:lvlText w:val="%1.%2"/>
      <w:lvlJc w:val="left"/>
      <w:pPr>
        <w:tabs>
          <w:tab w:val="num" w:pos="448"/>
        </w:tabs>
        <w:ind w:left="-403" w:firstLine="0"/>
      </w:pPr>
    </w:lvl>
    <w:lvl w:ilvl="2">
      <w:start w:val="1"/>
      <w:numFmt w:val="decimal"/>
      <w:pStyle w:val="A3"/>
      <w:lvlText w:val="%1.%2.%3"/>
      <w:lvlJc w:val="left"/>
      <w:pPr>
        <w:tabs>
          <w:tab w:val="num" w:pos="448"/>
        </w:tabs>
        <w:ind w:left="-403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397"/>
        </w:tabs>
        <w:ind w:left="965" w:hanging="648"/>
      </w:pPr>
    </w:lvl>
    <w:lvl w:ilvl="4">
      <w:start w:val="1"/>
      <w:numFmt w:val="decimal"/>
      <w:lvlText w:val="%1.%2.%3.%4.%5."/>
      <w:lvlJc w:val="left"/>
      <w:pPr>
        <w:tabs>
          <w:tab w:val="num" w:pos="1757"/>
        </w:tabs>
        <w:ind w:left="1469" w:hanging="792"/>
      </w:pPr>
    </w:lvl>
    <w:lvl w:ilvl="5">
      <w:start w:val="1"/>
      <w:numFmt w:val="decimal"/>
      <w:lvlText w:val="%1.%2.%3.%4.%5.%6."/>
      <w:lvlJc w:val="left"/>
      <w:pPr>
        <w:tabs>
          <w:tab w:val="num" w:pos="2477"/>
        </w:tabs>
        <w:ind w:left="19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37"/>
        </w:tabs>
        <w:ind w:left="24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557"/>
        </w:tabs>
        <w:ind w:left="29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17"/>
        </w:tabs>
        <w:ind w:left="3557" w:hanging="1440"/>
      </w:pPr>
    </w:lvl>
  </w:abstractNum>
  <w:abstractNum w:abstractNumId="27" w15:restartNumberingAfterBreak="0">
    <w:nsid w:val="45841647"/>
    <w:multiLevelType w:val="multilevel"/>
    <w:tmpl w:val="99DE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80524E2"/>
    <w:multiLevelType w:val="multilevel"/>
    <w:tmpl w:val="BF42DF9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8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4C4D6CFC"/>
    <w:multiLevelType w:val="hybridMultilevel"/>
    <w:tmpl w:val="8222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E1860"/>
    <w:multiLevelType w:val="hybridMultilevel"/>
    <w:tmpl w:val="88C0B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0445C"/>
    <w:multiLevelType w:val="hybridMultilevel"/>
    <w:tmpl w:val="86EA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70E4E"/>
    <w:multiLevelType w:val="hybridMultilevel"/>
    <w:tmpl w:val="53181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32DB3"/>
    <w:multiLevelType w:val="hybridMultilevel"/>
    <w:tmpl w:val="CD2EF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85CE1"/>
    <w:multiLevelType w:val="hybridMultilevel"/>
    <w:tmpl w:val="39689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57024"/>
    <w:multiLevelType w:val="hybridMultilevel"/>
    <w:tmpl w:val="C334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82499"/>
    <w:multiLevelType w:val="hybridMultilevel"/>
    <w:tmpl w:val="59A0E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0E6171"/>
    <w:multiLevelType w:val="hybridMultilevel"/>
    <w:tmpl w:val="01A0C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00B0E"/>
    <w:multiLevelType w:val="hybridMultilevel"/>
    <w:tmpl w:val="A24475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5845774"/>
    <w:multiLevelType w:val="hybridMultilevel"/>
    <w:tmpl w:val="ACBAF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6E216D"/>
    <w:multiLevelType w:val="hybridMultilevel"/>
    <w:tmpl w:val="F1E4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B5C40"/>
    <w:multiLevelType w:val="hybridMultilevel"/>
    <w:tmpl w:val="82AEF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746F0"/>
    <w:multiLevelType w:val="hybridMultilevel"/>
    <w:tmpl w:val="2B1C2B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7D076A"/>
    <w:multiLevelType w:val="hybridMultilevel"/>
    <w:tmpl w:val="43D0F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AE5838"/>
    <w:multiLevelType w:val="hybridMultilevel"/>
    <w:tmpl w:val="6786E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BD34E9"/>
    <w:multiLevelType w:val="hybridMultilevel"/>
    <w:tmpl w:val="D1228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7C7772"/>
    <w:multiLevelType w:val="hybridMultilevel"/>
    <w:tmpl w:val="4A32D5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96151BC"/>
    <w:multiLevelType w:val="hybridMultilevel"/>
    <w:tmpl w:val="53181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F67AE"/>
    <w:multiLevelType w:val="hybridMultilevel"/>
    <w:tmpl w:val="964C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7312">
    <w:abstractNumId w:val="3"/>
  </w:num>
  <w:num w:numId="2" w16cid:durableId="1489325824">
    <w:abstractNumId w:val="1"/>
  </w:num>
  <w:num w:numId="3" w16cid:durableId="1835023010">
    <w:abstractNumId w:val="2"/>
  </w:num>
  <w:num w:numId="4" w16cid:durableId="346911784">
    <w:abstractNumId w:val="0"/>
  </w:num>
  <w:num w:numId="5" w16cid:durableId="258686139">
    <w:abstractNumId w:val="20"/>
  </w:num>
  <w:num w:numId="6" w16cid:durableId="1834683385">
    <w:abstractNumId w:val="10"/>
  </w:num>
  <w:num w:numId="7" w16cid:durableId="912660935">
    <w:abstractNumId w:val="18"/>
  </w:num>
  <w:num w:numId="8" w16cid:durableId="12631005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6833830">
    <w:abstractNumId w:val="28"/>
  </w:num>
  <w:num w:numId="10" w16cid:durableId="979309380">
    <w:abstractNumId w:val="29"/>
  </w:num>
  <w:num w:numId="11" w16cid:durableId="387538433">
    <w:abstractNumId w:val="4"/>
  </w:num>
  <w:num w:numId="12" w16cid:durableId="1563446686">
    <w:abstractNumId w:val="33"/>
  </w:num>
  <w:num w:numId="13" w16cid:durableId="24255297">
    <w:abstractNumId w:val="39"/>
  </w:num>
  <w:num w:numId="14" w16cid:durableId="446462528">
    <w:abstractNumId w:val="12"/>
  </w:num>
  <w:num w:numId="15" w16cid:durableId="850754071">
    <w:abstractNumId w:val="30"/>
  </w:num>
  <w:num w:numId="16" w16cid:durableId="1136874752">
    <w:abstractNumId w:val="9"/>
  </w:num>
  <w:num w:numId="17" w16cid:durableId="2095275942">
    <w:abstractNumId w:val="5"/>
  </w:num>
  <w:num w:numId="18" w16cid:durableId="2103721257">
    <w:abstractNumId w:val="14"/>
  </w:num>
  <w:num w:numId="19" w16cid:durableId="960454722">
    <w:abstractNumId w:val="36"/>
  </w:num>
  <w:num w:numId="20" w16cid:durableId="666327866">
    <w:abstractNumId w:val="41"/>
  </w:num>
  <w:num w:numId="21" w16cid:durableId="2086881088">
    <w:abstractNumId w:val="19"/>
  </w:num>
  <w:num w:numId="22" w16cid:durableId="14887461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1549278">
    <w:abstractNumId w:val="17"/>
  </w:num>
  <w:num w:numId="24" w16cid:durableId="938878876">
    <w:abstractNumId w:val="37"/>
  </w:num>
  <w:num w:numId="25" w16cid:durableId="562327192">
    <w:abstractNumId w:val="23"/>
  </w:num>
  <w:num w:numId="26" w16cid:durableId="1618364490">
    <w:abstractNumId w:val="48"/>
  </w:num>
  <w:num w:numId="27" w16cid:durableId="1719354716">
    <w:abstractNumId w:val="6"/>
  </w:num>
  <w:num w:numId="28" w16cid:durableId="788747473">
    <w:abstractNumId w:val="38"/>
  </w:num>
  <w:num w:numId="29" w16cid:durableId="1511942915">
    <w:abstractNumId w:val="46"/>
  </w:num>
  <w:num w:numId="30" w16cid:durableId="752629447">
    <w:abstractNumId w:val="40"/>
  </w:num>
  <w:num w:numId="31" w16cid:durableId="1208643687">
    <w:abstractNumId w:val="45"/>
  </w:num>
  <w:num w:numId="32" w16cid:durableId="266932320">
    <w:abstractNumId w:val="11"/>
  </w:num>
  <w:num w:numId="33" w16cid:durableId="823163045">
    <w:abstractNumId w:val="21"/>
  </w:num>
  <w:num w:numId="34" w16cid:durableId="853767294">
    <w:abstractNumId w:val="22"/>
  </w:num>
  <w:num w:numId="35" w16cid:durableId="1748766256">
    <w:abstractNumId w:val="47"/>
  </w:num>
  <w:num w:numId="36" w16cid:durableId="4018305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893854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54644050">
    <w:abstractNumId w:val="35"/>
  </w:num>
  <w:num w:numId="39" w16cid:durableId="267544530">
    <w:abstractNumId w:val="13"/>
  </w:num>
  <w:num w:numId="40" w16cid:durableId="1529291364">
    <w:abstractNumId w:val="32"/>
  </w:num>
  <w:num w:numId="41" w16cid:durableId="1990019109">
    <w:abstractNumId w:val="44"/>
  </w:num>
  <w:num w:numId="42" w16cid:durableId="29037239">
    <w:abstractNumId w:val="43"/>
  </w:num>
  <w:num w:numId="43" w16cid:durableId="648173354">
    <w:abstractNumId w:val="24"/>
  </w:num>
  <w:num w:numId="44" w16cid:durableId="898858564">
    <w:abstractNumId w:val="16"/>
  </w:num>
  <w:num w:numId="45" w16cid:durableId="842475977">
    <w:abstractNumId w:val="7"/>
  </w:num>
  <w:num w:numId="46" w16cid:durableId="1292051091">
    <w:abstractNumId w:val="15"/>
  </w:num>
  <w:num w:numId="47" w16cid:durableId="1858343801">
    <w:abstractNumId w:val="25"/>
  </w:num>
  <w:num w:numId="48" w16cid:durableId="2090228022">
    <w:abstractNumId w:val="8"/>
  </w:num>
  <w:num w:numId="49" w16cid:durableId="1091779975">
    <w:abstractNumId w:val="34"/>
  </w:num>
  <w:num w:numId="50" w16cid:durableId="437146617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4A"/>
    <w:rsid w:val="00001A66"/>
    <w:rsid w:val="00003192"/>
    <w:rsid w:val="0000652D"/>
    <w:rsid w:val="0000742D"/>
    <w:rsid w:val="000104D8"/>
    <w:rsid w:val="000119BB"/>
    <w:rsid w:val="000134C0"/>
    <w:rsid w:val="00016213"/>
    <w:rsid w:val="0001793A"/>
    <w:rsid w:val="0002156B"/>
    <w:rsid w:val="00022C9E"/>
    <w:rsid w:val="00024605"/>
    <w:rsid w:val="00024D1C"/>
    <w:rsid w:val="00024E7A"/>
    <w:rsid w:val="00025E6E"/>
    <w:rsid w:val="0002785E"/>
    <w:rsid w:val="00032173"/>
    <w:rsid w:val="00036AA0"/>
    <w:rsid w:val="00036B23"/>
    <w:rsid w:val="0004162E"/>
    <w:rsid w:val="000418F7"/>
    <w:rsid w:val="000430F9"/>
    <w:rsid w:val="0004462D"/>
    <w:rsid w:val="00045302"/>
    <w:rsid w:val="00046D3F"/>
    <w:rsid w:val="000472F3"/>
    <w:rsid w:val="0005044C"/>
    <w:rsid w:val="00051D39"/>
    <w:rsid w:val="000521FF"/>
    <w:rsid w:val="00053C4A"/>
    <w:rsid w:val="0005723D"/>
    <w:rsid w:val="00057D91"/>
    <w:rsid w:val="00057FB3"/>
    <w:rsid w:val="000617A8"/>
    <w:rsid w:val="00065807"/>
    <w:rsid w:val="0007182B"/>
    <w:rsid w:val="000724A4"/>
    <w:rsid w:val="000758E5"/>
    <w:rsid w:val="00075B5F"/>
    <w:rsid w:val="00075B6E"/>
    <w:rsid w:val="0007611D"/>
    <w:rsid w:val="000768D5"/>
    <w:rsid w:val="00077E96"/>
    <w:rsid w:val="00080F83"/>
    <w:rsid w:val="000833E6"/>
    <w:rsid w:val="00084818"/>
    <w:rsid w:val="000865B8"/>
    <w:rsid w:val="00086D52"/>
    <w:rsid w:val="00087A59"/>
    <w:rsid w:val="00092A15"/>
    <w:rsid w:val="00093412"/>
    <w:rsid w:val="00093ADE"/>
    <w:rsid w:val="00094FEA"/>
    <w:rsid w:val="00097865"/>
    <w:rsid w:val="000A1C8F"/>
    <w:rsid w:val="000A3E88"/>
    <w:rsid w:val="000A57DC"/>
    <w:rsid w:val="000B1359"/>
    <w:rsid w:val="000B6B65"/>
    <w:rsid w:val="000B738C"/>
    <w:rsid w:val="000C2405"/>
    <w:rsid w:val="000C27D2"/>
    <w:rsid w:val="000C3A43"/>
    <w:rsid w:val="000C413E"/>
    <w:rsid w:val="000C41E0"/>
    <w:rsid w:val="000C791E"/>
    <w:rsid w:val="000D04C3"/>
    <w:rsid w:val="000D17E1"/>
    <w:rsid w:val="000E074B"/>
    <w:rsid w:val="000E362C"/>
    <w:rsid w:val="000E59F6"/>
    <w:rsid w:val="000E70D1"/>
    <w:rsid w:val="000F0A0A"/>
    <w:rsid w:val="000F0C5D"/>
    <w:rsid w:val="000F176C"/>
    <w:rsid w:val="000F2350"/>
    <w:rsid w:val="000F2782"/>
    <w:rsid w:val="000F3BCE"/>
    <w:rsid w:val="000F474B"/>
    <w:rsid w:val="000F4E0B"/>
    <w:rsid w:val="00102A43"/>
    <w:rsid w:val="00102A65"/>
    <w:rsid w:val="00102F4B"/>
    <w:rsid w:val="00104166"/>
    <w:rsid w:val="00113AA7"/>
    <w:rsid w:val="00113DC0"/>
    <w:rsid w:val="00113FFE"/>
    <w:rsid w:val="001145AE"/>
    <w:rsid w:val="001166F6"/>
    <w:rsid w:val="00116D5D"/>
    <w:rsid w:val="00116F77"/>
    <w:rsid w:val="00120B4C"/>
    <w:rsid w:val="00120C48"/>
    <w:rsid w:val="00127CD6"/>
    <w:rsid w:val="001316EE"/>
    <w:rsid w:val="00134E2A"/>
    <w:rsid w:val="001355DC"/>
    <w:rsid w:val="0013732C"/>
    <w:rsid w:val="00137F09"/>
    <w:rsid w:val="001400B4"/>
    <w:rsid w:val="001428DE"/>
    <w:rsid w:val="00144782"/>
    <w:rsid w:val="00145240"/>
    <w:rsid w:val="00145F78"/>
    <w:rsid w:val="001507D5"/>
    <w:rsid w:val="00150B0D"/>
    <w:rsid w:val="00150E71"/>
    <w:rsid w:val="00152D79"/>
    <w:rsid w:val="0015360B"/>
    <w:rsid w:val="00155E2C"/>
    <w:rsid w:val="001560BE"/>
    <w:rsid w:val="00160639"/>
    <w:rsid w:val="00162293"/>
    <w:rsid w:val="00162789"/>
    <w:rsid w:val="00162D69"/>
    <w:rsid w:val="00164F28"/>
    <w:rsid w:val="0016631E"/>
    <w:rsid w:val="0016679C"/>
    <w:rsid w:val="00166DBD"/>
    <w:rsid w:val="00172E0C"/>
    <w:rsid w:val="00173100"/>
    <w:rsid w:val="001735E2"/>
    <w:rsid w:val="001756CA"/>
    <w:rsid w:val="001763E7"/>
    <w:rsid w:val="001773ED"/>
    <w:rsid w:val="00177CC4"/>
    <w:rsid w:val="00183FAE"/>
    <w:rsid w:val="00185B10"/>
    <w:rsid w:val="00186F09"/>
    <w:rsid w:val="001870E0"/>
    <w:rsid w:val="00191551"/>
    <w:rsid w:val="00191C63"/>
    <w:rsid w:val="00192A7A"/>
    <w:rsid w:val="0019335D"/>
    <w:rsid w:val="00193FDB"/>
    <w:rsid w:val="0019519D"/>
    <w:rsid w:val="001975F4"/>
    <w:rsid w:val="001978DF"/>
    <w:rsid w:val="001A0FA6"/>
    <w:rsid w:val="001A3CB1"/>
    <w:rsid w:val="001A5040"/>
    <w:rsid w:val="001A5BB9"/>
    <w:rsid w:val="001A5D0E"/>
    <w:rsid w:val="001B2504"/>
    <w:rsid w:val="001B34AD"/>
    <w:rsid w:val="001B3892"/>
    <w:rsid w:val="001B4B7D"/>
    <w:rsid w:val="001B609F"/>
    <w:rsid w:val="001C0410"/>
    <w:rsid w:val="001C2045"/>
    <w:rsid w:val="001C2450"/>
    <w:rsid w:val="001C4EB3"/>
    <w:rsid w:val="001C6F78"/>
    <w:rsid w:val="001D01A1"/>
    <w:rsid w:val="001D4765"/>
    <w:rsid w:val="001D6C3E"/>
    <w:rsid w:val="001D7A96"/>
    <w:rsid w:val="001E125D"/>
    <w:rsid w:val="001E19E0"/>
    <w:rsid w:val="001E1B3D"/>
    <w:rsid w:val="001E1EB0"/>
    <w:rsid w:val="001E5239"/>
    <w:rsid w:val="001E6EF0"/>
    <w:rsid w:val="001E72F0"/>
    <w:rsid w:val="001E7D3E"/>
    <w:rsid w:val="001F00B2"/>
    <w:rsid w:val="001F11E9"/>
    <w:rsid w:val="001F12E8"/>
    <w:rsid w:val="001F26B1"/>
    <w:rsid w:val="001F318B"/>
    <w:rsid w:val="001F355E"/>
    <w:rsid w:val="001F3DA2"/>
    <w:rsid w:val="001F748B"/>
    <w:rsid w:val="001F7D65"/>
    <w:rsid w:val="002005E7"/>
    <w:rsid w:val="002011AA"/>
    <w:rsid w:val="0020325C"/>
    <w:rsid w:val="002069AA"/>
    <w:rsid w:val="002106FE"/>
    <w:rsid w:val="00210AF1"/>
    <w:rsid w:val="00212AA3"/>
    <w:rsid w:val="00214100"/>
    <w:rsid w:val="002143DE"/>
    <w:rsid w:val="00215F5F"/>
    <w:rsid w:val="002206CE"/>
    <w:rsid w:val="00222A7E"/>
    <w:rsid w:val="00226855"/>
    <w:rsid w:val="0023055C"/>
    <w:rsid w:val="0023136A"/>
    <w:rsid w:val="002338D7"/>
    <w:rsid w:val="002339C6"/>
    <w:rsid w:val="00235013"/>
    <w:rsid w:val="00235A28"/>
    <w:rsid w:val="00235C12"/>
    <w:rsid w:val="00237F86"/>
    <w:rsid w:val="00240155"/>
    <w:rsid w:val="00240A88"/>
    <w:rsid w:val="00244D07"/>
    <w:rsid w:val="00244E84"/>
    <w:rsid w:val="002457C2"/>
    <w:rsid w:val="0024643D"/>
    <w:rsid w:val="00247A6D"/>
    <w:rsid w:val="00250DF2"/>
    <w:rsid w:val="00253D71"/>
    <w:rsid w:val="00253DCB"/>
    <w:rsid w:val="00255A46"/>
    <w:rsid w:val="00255C22"/>
    <w:rsid w:val="0025724A"/>
    <w:rsid w:val="00261FF0"/>
    <w:rsid w:val="00262012"/>
    <w:rsid w:val="00263AF4"/>
    <w:rsid w:val="00265104"/>
    <w:rsid w:val="00265D92"/>
    <w:rsid w:val="00272D7C"/>
    <w:rsid w:val="00273CD6"/>
    <w:rsid w:val="00275136"/>
    <w:rsid w:val="002762DF"/>
    <w:rsid w:val="002771C3"/>
    <w:rsid w:val="00281207"/>
    <w:rsid w:val="002846F1"/>
    <w:rsid w:val="00292942"/>
    <w:rsid w:val="00292DAE"/>
    <w:rsid w:val="0029660D"/>
    <w:rsid w:val="002970B5"/>
    <w:rsid w:val="002A4418"/>
    <w:rsid w:val="002A4849"/>
    <w:rsid w:val="002A60F0"/>
    <w:rsid w:val="002B1896"/>
    <w:rsid w:val="002B1A12"/>
    <w:rsid w:val="002B252B"/>
    <w:rsid w:val="002B3169"/>
    <w:rsid w:val="002B43B4"/>
    <w:rsid w:val="002B7742"/>
    <w:rsid w:val="002C2755"/>
    <w:rsid w:val="002C4F12"/>
    <w:rsid w:val="002C5DF1"/>
    <w:rsid w:val="002C6140"/>
    <w:rsid w:val="002C67D2"/>
    <w:rsid w:val="002C6BB4"/>
    <w:rsid w:val="002C7BF1"/>
    <w:rsid w:val="002D0002"/>
    <w:rsid w:val="002D0234"/>
    <w:rsid w:val="002D1325"/>
    <w:rsid w:val="002D3091"/>
    <w:rsid w:val="002D36FF"/>
    <w:rsid w:val="002E0275"/>
    <w:rsid w:val="002E0533"/>
    <w:rsid w:val="002E05D9"/>
    <w:rsid w:val="002E1B35"/>
    <w:rsid w:val="002E1F92"/>
    <w:rsid w:val="002E3832"/>
    <w:rsid w:val="002E4AEB"/>
    <w:rsid w:val="002E5543"/>
    <w:rsid w:val="002E5787"/>
    <w:rsid w:val="002E5CDF"/>
    <w:rsid w:val="002E690E"/>
    <w:rsid w:val="002E7DDE"/>
    <w:rsid w:val="002F013C"/>
    <w:rsid w:val="002F03F6"/>
    <w:rsid w:val="002F1229"/>
    <w:rsid w:val="002F5F72"/>
    <w:rsid w:val="002F6038"/>
    <w:rsid w:val="00300F05"/>
    <w:rsid w:val="00301B2B"/>
    <w:rsid w:val="003024C8"/>
    <w:rsid w:val="00302B81"/>
    <w:rsid w:val="00304104"/>
    <w:rsid w:val="003054C5"/>
    <w:rsid w:val="00310402"/>
    <w:rsid w:val="003120C8"/>
    <w:rsid w:val="003132C1"/>
    <w:rsid w:val="003164E6"/>
    <w:rsid w:val="00316CB6"/>
    <w:rsid w:val="00317281"/>
    <w:rsid w:val="003174E0"/>
    <w:rsid w:val="00320EA1"/>
    <w:rsid w:val="00321781"/>
    <w:rsid w:val="00321AF6"/>
    <w:rsid w:val="0032373B"/>
    <w:rsid w:val="00324480"/>
    <w:rsid w:val="00326E46"/>
    <w:rsid w:val="00331628"/>
    <w:rsid w:val="00331675"/>
    <w:rsid w:val="00331D8C"/>
    <w:rsid w:val="0033254D"/>
    <w:rsid w:val="003325E3"/>
    <w:rsid w:val="003334AB"/>
    <w:rsid w:val="003338DE"/>
    <w:rsid w:val="003372DE"/>
    <w:rsid w:val="00337680"/>
    <w:rsid w:val="00337771"/>
    <w:rsid w:val="00340D12"/>
    <w:rsid w:val="00341313"/>
    <w:rsid w:val="00341D0E"/>
    <w:rsid w:val="003424C8"/>
    <w:rsid w:val="003446D0"/>
    <w:rsid w:val="00347F2B"/>
    <w:rsid w:val="003530C5"/>
    <w:rsid w:val="00353D1A"/>
    <w:rsid w:val="0035527F"/>
    <w:rsid w:val="003553D8"/>
    <w:rsid w:val="00360671"/>
    <w:rsid w:val="0036109B"/>
    <w:rsid w:val="003647FE"/>
    <w:rsid w:val="00364E8A"/>
    <w:rsid w:val="0036621D"/>
    <w:rsid w:val="003675FC"/>
    <w:rsid w:val="00371692"/>
    <w:rsid w:val="0037398A"/>
    <w:rsid w:val="00373D7D"/>
    <w:rsid w:val="003747F8"/>
    <w:rsid w:val="00375FF0"/>
    <w:rsid w:val="00376C5B"/>
    <w:rsid w:val="0037714F"/>
    <w:rsid w:val="003817F0"/>
    <w:rsid w:val="00381F1C"/>
    <w:rsid w:val="003823E3"/>
    <w:rsid w:val="00382C45"/>
    <w:rsid w:val="00383131"/>
    <w:rsid w:val="00383AAC"/>
    <w:rsid w:val="00384AA3"/>
    <w:rsid w:val="00384CE1"/>
    <w:rsid w:val="00385654"/>
    <w:rsid w:val="00385CCD"/>
    <w:rsid w:val="003862FF"/>
    <w:rsid w:val="00390705"/>
    <w:rsid w:val="00393ED6"/>
    <w:rsid w:val="00393FA4"/>
    <w:rsid w:val="0039430C"/>
    <w:rsid w:val="0039571C"/>
    <w:rsid w:val="00396F9E"/>
    <w:rsid w:val="003A033D"/>
    <w:rsid w:val="003A06F4"/>
    <w:rsid w:val="003A0771"/>
    <w:rsid w:val="003A15EE"/>
    <w:rsid w:val="003A632F"/>
    <w:rsid w:val="003A7705"/>
    <w:rsid w:val="003A7D69"/>
    <w:rsid w:val="003B0369"/>
    <w:rsid w:val="003B0475"/>
    <w:rsid w:val="003B2048"/>
    <w:rsid w:val="003B48E3"/>
    <w:rsid w:val="003B5FAB"/>
    <w:rsid w:val="003B7A41"/>
    <w:rsid w:val="003B7D9E"/>
    <w:rsid w:val="003C00F5"/>
    <w:rsid w:val="003C033C"/>
    <w:rsid w:val="003C0EAE"/>
    <w:rsid w:val="003C1970"/>
    <w:rsid w:val="003C1F9A"/>
    <w:rsid w:val="003C4559"/>
    <w:rsid w:val="003C5B8C"/>
    <w:rsid w:val="003D1208"/>
    <w:rsid w:val="003D3842"/>
    <w:rsid w:val="003D5EBB"/>
    <w:rsid w:val="003D6D03"/>
    <w:rsid w:val="003D7666"/>
    <w:rsid w:val="003D7E5E"/>
    <w:rsid w:val="003E1C76"/>
    <w:rsid w:val="003E28BE"/>
    <w:rsid w:val="003E391A"/>
    <w:rsid w:val="003E43B1"/>
    <w:rsid w:val="003E6F25"/>
    <w:rsid w:val="003E7F2F"/>
    <w:rsid w:val="003F3D05"/>
    <w:rsid w:val="003F4C4B"/>
    <w:rsid w:val="00402F43"/>
    <w:rsid w:val="004052BC"/>
    <w:rsid w:val="00405D1C"/>
    <w:rsid w:val="0040653C"/>
    <w:rsid w:val="0040785C"/>
    <w:rsid w:val="0041148B"/>
    <w:rsid w:val="00411BAB"/>
    <w:rsid w:val="004140DD"/>
    <w:rsid w:val="004154BA"/>
    <w:rsid w:val="00415974"/>
    <w:rsid w:val="0041634E"/>
    <w:rsid w:val="00416856"/>
    <w:rsid w:val="004175E5"/>
    <w:rsid w:val="00417FB9"/>
    <w:rsid w:val="004205D0"/>
    <w:rsid w:val="004220F3"/>
    <w:rsid w:val="00423A39"/>
    <w:rsid w:val="004243C7"/>
    <w:rsid w:val="00432730"/>
    <w:rsid w:val="004335DE"/>
    <w:rsid w:val="004347BD"/>
    <w:rsid w:val="00437C86"/>
    <w:rsid w:val="00437DB4"/>
    <w:rsid w:val="00441B66"/>
    <w:rsid w:val="00442D56"/>
    <w:rsid w:val="004437AD"/>
    <w:rsid w:val="0044395C"/>
    <w:rsid w:val="00444628"/>
    <w:rsid w:val="00444EB9"/>
    <w:rsid w:val="00445418"/>
    <w:rsid w:val="004455EE"/>
    <w:rsid w:val="00445E27"/>
    <w:rsid w:val="004465FC"/>
    <w:rsid w:val="00452AF6"/>
    <w:rsid w:val="00455B07"/>
    <w:rsid w:val="00457956"/>
    <w:rsid w:val="00462952"/>
    <w:rsid w:val="00464C46"/>
    <w:rsid w:val="00466B8B"/>
    <w:rsid w:val="00467BC6"/>
    <w:rsid w:val="00471895"/>
    <w:rsid w:val="0047222F"/>
    <w:rsid w:val="00472DAD"/>
    <w:rsid w:val="00474FA1"/>
    <w:rsid w:val="004756EC"/>
    <w:rsid w:val="00477A3B"/>
    <w:rsid w:val="00477D77"/>
    <w:rsid w:val="004800F9"/>
    <w:rsid w:val="0048028A"/>
    <w:rsid w:val="00480F7D"/>
    <w:rsid w:val="00482840"/>
    <w:rsid w:val="0048543F"/>
    <w:rsid w:val="00485C68"/>
    <w:rsid w:val="00486E4D"/>
    <w:rsid w:val="004909ED"/>
    <w:rsid w:val="004912A5"/>
    <w:rsid w:val="00495757"/>
    <w:rsid w:val="004962AA"/>
    <w:rsid w:val="00497A51"/>
    <w:rsid w:val="004A0DCC"/>
    <w:rsid w:val="004A1CCD"/>
    <w:rsid w:val="004A21DD"/>
    <w:rsid w:val="004A6E0B"/>
    <w:rsid w:val="004A6E4C"/>
    <w:rsid w:val="004A7F76"/>
    <w:rsid w:val="004B320C"/>
    <w:rsid w:val="004B3D81"/>
    <w:rsid w:val="004B51BF"/>
    <w:rsid w:val="004B59F5"/>
    <w:rsid w:val="004B605D"/>
    <w:rsid w:val="004C0996"/>
    <w:rsid w:val="004C3752"/>
    <w:rsid w:val="004C3D4E"/>
    <w:rsid w:val="004C4C3E"/>
    <w:rsid w:val="004D0966"/>
    <w:rsid w:val="004D0E07"/>
    <w:rsid w:val="004D3C2D"/>
    <w:rsid w:val="004D532C"/>
    <w:rsid w:val="004D76AA"/>
    <w:rsid w:val="004E0E16"/>
    <w:rsid w:val="004E1424"/>
    <w:rsid w:val="004E19A1"/>
    <w:rsid w:val="004E2B47"/>
    <w:rsid w:val="004E5D19"/>
    <w:rsid w:val="004E70AC"/>
    <w:rsid w:val="004F1BAC"/>
    <w:rsid w:val="004F32A9"/>
    <w:rsid w:val="004F3C52"/>
    <w:rsid w:val="004F4156"/>
    <w:rsid w:val="004F43C5"/>
    <w:rsid w:val="004F5227"/>
    <w:rsid w:val="004F5685"/>
    <w:rsid w:val="004F66AB"/>
    <w:rsid w:val="004F6C1C"/>
    <w:rsid w:val="004F7BEE"/>
    <w:rsid w:val="005000FE"/>
    <w:rsid w:val="005013DA"/>
    <w:rsid w:val="00501B53"/>
    <w:rsid w:val="00502677"/>
    <w:rsid w:val="005034A6"/>
    <w:rsid w:val="0050358A"/>
    <w:rsid w:val="0050477F"/>
    <w:rsid w:val="00504CBB"/>
    <w:rsid w:val="00510FF2"/>
    <w:rsid w:val="00513F7C"/>
    <w:rsid w:val="00514545"/>
    <w:rsid w:val="00514D19"/>
    <w:rsid w:val="0051547B"/>
    <w:rsid w:val="005203CB"/>
    <w:rsid w:val="00521D58"/>
    <w:rsid w:val="00522465"/>
    <w:rsid w:val="0052329C"/>
    <w:rsid w:val="0052386A"/>
    <w:rsid w:val="00524442"/>
    <w:rsid w:val="005326C7"/>
    <w:rsid w:val="00533271"/>
    <w:rsid w:val="0053419D"/>
    <w:rsid w:val="00536136"/>
    <w:rsid w:val="00537B58"/>
    <w:rsid w:val="005401EC"/>
    <w:rsid w:val="005404F7"/>
    <w:rsid w:val="005405A8"/>
    <w:rsid w:val="00541475"/>
    <w:rsid w:val="00541577"/>
    <w:rsid w:val="005419D7"/>
    <w:rsid w:val="00542E89"/>
    <w:rsid w:val="005437C3"/>
    <w:rsid w:val="00551198"/>
    <w:rsid w:val="005515D7"/>
    <w:rsid w:val="00551E11"/>
    <w:rsid w:val="00554049"/>
    <w:rsid w:val="005572BA"/>
    <w:rsid w:val="005621B2"/>
    <w:rsid w:val="005627BE"/>
    <w:rsid w:val="0056598E"/>
    <w:rsid w:val="00566B57"/>
    <w:rsid w:val="00572068"/>
    <w:rsid w:val="00573022"/>
    <w:rsid w:val="005730DE"/>
    <w:rsid w:val="0057456F"/>
    <w:rsid w:val="00575E5B"/>
    <w:rsid w:val="00575F86"/>
    <w:rsid w:val="00576514"/>
    <w:rsid w:val="00576929"/>
    <w:rsid w:val="00576D81"/>
    <w:rsid w:val="00577271"/>
    <w:rsid w:val="005826DD"/>
    <w:rsid w:val="00583B19"/>
    <w:rsid w:val="00590C78"/>
    <w:rsid w:val="00591EDF"/>
    <w:rsid w:val="00591FBA"/>
    <w:rsid w:val="00593D15"/>
    <w:rsid w:val="005963D0"/>
    <w:rsid w:val="00596F25"/>
    <w:rsid w:val="005A05C4"/>
    <w:rsid w:val="005A0B80"/>
    <w:rsid w:val="005A1478"/>
    <w:rsid w:val="005A14F1"/>
    <w:rsid w:val="005A245F"/>
    <w:rsid w:val="005A458F"/>
    <w:rsid w:val="005A4936"/>
    <w:rsid w:val="005A4CBC"/>
    <w:rsid w:val="005A5086"/>
    <w:rsid w:val="005A5351"/>
    <w:rsid w:val="005A59DD"/>
    <w:rsid w:val="005A6AEE"/>
    <w:rsid w:val="005A6B35"/>
    <w:rsid w:val="005A6C21"/>
    <w:rsid w:val="005A7DF2"/>
    <w:rsid w:val="005B0335"/>
    <w:rsid w:val="005B0854"/>
    <w:rsid w:val="005B08F4"/>
    <w:rsid w:val="005B1CC7"/>
    <w:rsid w:val="005B37A8"/>
    <w:rsid w:val="005B4BD3"/>
    <w:rsid w:val="005B4C40"/>
    <w:rsid w:val="005C0ABE"/>
    <w:rsid w:val="005C39DC"/>
    <w:rsid w:val="005C56C9"/>
    <w:rsid w:val="005C5CC4"/>
    <w:rsid w:val="005C66E7"/>
    <w:rsid w:val="005C6CA0"/>
    <w:rsid w:val="005D0BD4"/>
    <w:rsid w:val="005D1257"/>
    <w:rsid w:val="005D1FD4"/>
    <w:rsid w:val="005D5CC8"/>
    <w:rsid w:val="005D6E26"/>
    <w:rsid w:val="005D7A12"/>
    <w:rsid w:val="005E03E8"/>
    <w:rsid w:val="005E29CE"/>
    <w:rsid w:val="005E3412"/>
    <w:rsid w:val="005E3D07"/>
    <w:rsid w:val="005E46B6"/>
    <w:rsid w:val="005E7F31"/>
    <w:rsid w:val="005F2B87"/>
    <w:rsid w:val="005F40CF"/>
    <w:rsid w:val="005F427F"/>
    <w:rsid w:val="005F4CAF"/>
    <w:rsid w:val="005F660A"/>
    <w:rsid w:val="005F69C9"/>
    <w:rsid w:val="005F6A6B"/>
    <w:rsid w:val="005F6C71"/>
    <w:rsid w:val="005F7EE7"/>
    <w:rsid w:val="00600E6C"/>
    <w:rsid w:val="0060233F"/>
    <w:rsid w:val="00604881"/>
    <w:rsid w:val="00604B5E"/>
    <w:rsid w:val="00605147"/>
    <w:rsid w:val="00605199"/>
    <w:rsid w:val="0060609E"/>
    <w:rsid w:val="00606125"/>
    <w:rsid w:val="00607C65"/>
    <w:rsid w:val="006101D3"/>
    <w:rsid w:val="00616249"/>
    <w:rsid w:val="00616D22"/>
    <w:rsid w:val="0061797A"/>
    <w:rsid w:val="006179F3"/>
    <w:rsid w:val="00617EA5"/>
    <w:rsid w:val="00621C4A"/>
    <w:rsid w:val="0062354A"/>
    <w:rsid w:val="00624AC5"/>
    <w:rsid w:val="006263CC"/>
    <w:rsid w:val="0062719C"/>
    <w:rsid w:val="0063040E"/>
    <w:rsid w:val="00630655"/>
    <w:rsid w:val="006307E9"/>
    <w:rsid w:val="00630A13"/>
    <w:rsid w:val="00630ABD"/>
    <w:rsid w:val="0063168F"/>
    <w:rsid w:val="00634E72"/>
    <w:rsid w:val="0063754D"/>
    <w:rsid w:val="0064015A"/>
    <w:rsid w:val="00642CD5"/>
    <w:rsid w:val="00643904"/>
    <w:rsid w:val="00644C6B"/>
    <w:rsid w:val="00645B2B"/>
    <w:rsid w:val="006467E4"/>
    <w:rsid w:val="00650D1E"/>
    <w:rsid w:val="0065222F"/>
    <w:rsid w:val="00653FE7"/>
    <w:rsid w:val="00654540"/>
    <w:rsid w:val="00656CB6"/>
    <w:rsid w:val="00663160"/>
    <w:rsid w:val="0066389A"/>
    <w:rsid w:val="00663A5E"/>
    <w:rsid w:val="00663AC7"/>
    <w:rsid w:val="0066673F"/>
    <w:rsid w:val="00667787"/>
    <w:rsid w:val="00671BE8"/>
    <w:rsid w:val="00671EB9"/>
    <w:rsid w:val="006739D0"/>
    <w:rsid w:val="006757AB"/>
    <w:rsid w:val="006765AC"/>
    <w:rsid w:val="00676668"/>
    <w:rsid w:val="00676C14"/>
    <w:rsid w:val="00681554"/>
    <w:rsid w:val="00682D31"/>
    <w:rsid w:val="00683DCC"/>
    <w:rsid w:val="00683F1E"/>
    <w:rsid w:val="00683F2E"/>
    <w:rsid w:val="006868B5"/>
    <w:rsid w:val="00687066"/>
    <w:rsid w:val="00690DD3"/>
    <w:rsid w:val="00693548"/>
    <w:rsid w:val="0069451B"/>
    <w:rsid w:val="00694697"/>
    <w:rsid w:val="006A2507"/>
    <w:rsid w:val="006A2958"/>
    <w:rsid w:val="006A3BD8"/>
    <w:rsid w:val="006A42E6"/>
    <w:rsid w:val="006A473D"/>
    <w:rsid w:val="006A4834"/>
    <w:rsid w:val="006A5EE4"/>
    <w:rsid w:val="006B16E0"/>
    <w:rsid w:val="006B283D"/>
    <w:rsid w:val="006B3372"/>
    <w:rsid w:val="006B3490"/>
    <w:rsid w:val="006B4816"/>
    <w:rsid w:val="006B6245"/>
    <w:rsid w:val="006B7691"/>
    <w:rsid w:val="006C047D"/>
    <w:rsid w:val="006C1C08"/>
    <w:rsid w:val="006C1F64"/>
    <w:rsid w:val="006C2174"/>
    <w:rsid w:val="006C33A7"/>
    <w:rsid w:val="006C38B0"/>
    <w:rsid w:val="006C4C05"/>
    <w:rsid w:val="006C6B17"/>
    <w:rsid w:val="006D02C8"/>
    <w:rsid w:val="006D38E6"/>
    <w:rsid w:val="006D3E6C"/>
    <w:rsid w:val="006D46AA"/>
    <w:rsid w:val="006D6A01"/>
    <w:rsid w:val="006D7C78"/>
    <w:rsid w:val="006E081A"/>
    <w:rsid w:val="006E2D67"/>
    <w:rsid w:val="006E3414"/>
    <w:rsid w:val="006E4823"/>
    <w:rsid w:val="006E59B0"/>
    <w:rsid w:val="006E5A4B"/>
    <w:rsid w:val="006F0A9C"/>
    <w:rsid w:val="006F0F8E"/>
    <w:rsid w:val="006F3438"/>
    <w:rsid w:val="006F38A9"/>
    <w:rsid w:val="006F3C23"/>
    <w:rsid w:val="00701829"/>
    <w:rsid w:val="00703625"/>
    <w:rsid w:val="00703861"/>
    <w:rsid w:val="00704273"/>
    <w:rsid w:val="007065BC"/>
    <w:rsid w:val="00707950"/>
    <w:rsid w:val="007109C5"/>
    <w:rsid w:val="00711F7F"/>
    <w:rsid w:val="00714513"/>
    <w:rsid w:val="00714651"/>
    <w:rsid w:val="00714FED"/>
    <w:rsid w:val="00715D8E"/>
    <w:rsid w:val="0071642F"/>
    <w:rsid w:val="007172DB"/>
    <w:rsid w:val="00717618"/>
    <w:rsid w:val="00725633"/>
    <w:rsid w:val="007265B5"/>
    <w:rsid w:val="007303C1"/>
    <w:rsid w:val="007310F4"/>
    <w:rsid w:val="0073390A"/>
    <w:rsid w:val="007403A8"/>
    <w:rsid w:val="00740E28"/>
    <w:rsid w:val="00742D2D"/>
    <w:rsid w:val="0074465F"/>
    <w:rsid w:val="00744D7F"/>
    <w:rsid w:val="00745D3C"/>
    <w:rsid w:val="00746CBB"/>
    <w:rsid w:val="0074708B"/>
    <w:rsid w:val="0075142F"/>
    <w:rsid w:val="0075174A"/>
    <w:rsid w:val="00755C2A"/>
    <w:rsid w:val="00755EF2"/>
    <w:rsid w:val="00756F7A"/>
    <w:rsid w:val="00757C3D"/>
    <w:rsid w:val="00757DA5"/>
    <w:rsid w:val="007625BF"/>
    <w:rsid w:val="0076614E"/>
    <w:rsid w:val="007663F5"/>
    <w:rsid w:val="00766461"/>
    <w:rsid w:val="007719BE"/>
    <w:rsid w:val="0077269B"/>
    <w:rsid w:val="007727D4"/>
    <w:rsid w:val="00773307"/>
    <w:rsid w:val="0077448B"/>
    <w:rsid w:val="00781BB0"/>
    <w:rsid w:val="00786C17"/>
    <w:rsid w:val="00786F12"/>
    <w:rsid w:val="00790A89"/>
    <w:rsid w:val="00790C42"/>
    <w:rsid w:val="00791CAF"/>
    <w:rsid w:val="007934F7"/>
    <w:rsid w:val="0079499E"/>
    <w:rsid w:val="00796887"/>
    <w:rsid w:val="00796C52"/>
    <w:rsid w:val="007A0E38"/>
    <w:rsid w:val="007A0FEB"/>
    <w:rsid w:val="007A2423"/>
    <w:rsid w:val="007A3948"/>
    <w:rsid w:val="007A3FD0"/>
    <w:rsid w:val="007A5823"/>
    <w:rsid w:val="007A65D0"/>
    <w:rsid w:val="007A7048"/>
    <w:rsid w:val="007A7D64"/>
    <w:rsid w:val="007A7E49"/>
    <w:rsid w:val="007B02DB"/>
    <w:rsid w:val="007B0EE4"/>
    <w:rsid w:val="007B1844"/>
    <w:rsid w:val="007B1977"/>
    <w:rsid w:val="007B38DE"/>
    <w:rsid w:val="007B3FF6"/>
    <w:rsid w:val="007B50D2"/>
    <w:rsid w:val="007B6D3F"/>
    <w:rsid w:val="007B7104"/>
    <w:rsid w:val="007B745E"/>
    <w:rsid w:val="007B74E1"/>
    <w:rsid w:val="007C2D4F"/>
    <w:rsid w:val="007C32C5"/>
    <w:rsid w:val="007C3AD8"/>
    <w:rsid w:val="007C4F4B"/>
    <w:rsid w:val="007C517D"/>
    <w:rsid w:val="007C527A"/>
    <w:rsid w:val="007D0628"/>
    <w:rsid w:val="007D102C"/>
    <w:rsid w:val="007D1041"/>
    <w:rsid w:val="007D1CE7"/>
    <w:rsid w:val="007D335D"/>
    <w:rsid w:val="007D651F"/>
    <w:rsid w:val="007D72A8"/>
    <w:rsid w:val="007D7866"/>
    <w:rsid w:val="007E2BAE"/>
    <w:rsid w:val="007E332A"/>
    <w:rsid w:val="007E7580"/>
    <w:rsid w:val="007F072B"/>
    <w:rsid w:val="007F24B9"/>
    <w:rsid w:val="007F380A"/>
    <w:rsid w:val="007F60A4"/>
    <w:rsid w:val="0080107C"/>
    <w:rsid w:val="008024CC"/>
    <w:rsid w:val="00802A09"/>
    <w:rsid w:val="00804033"/>
    <w:rsid w:val="00805AF8"/>
    <w:rsid w:val="00805EEE"/>
    <w:rsid w:val="00806433"/>
    <w:rsid w:val="00806512"/>
    <w:rsid w:val="00807833"/>
    <w:rsid w:val="00812328"/>
    <w:rsid w:val="00812DD0"/>
    <w:rsid w:val="0081544C"/>
    <w:rsid w:val="00820CD5"/>
    <w:rsid w:val="0082210A"/>
    <w:rsid w:val="00822A3F"/>
    <w:rsid w:val="00822EAE"/>
    <w:rsid w:val="00824D47"/>
    <w:rsid w:val="0082544B"/>
    <w:rsid w:val="00825DE0"/>
    <w:rsid w:val="0083040A"/>
    <w:rsid w:val="00830E81"/>
    <w:rsid w:val="00831E67"/>
    <w:rsid w:val="0083344D"/>
    <w:rsid w:val="0083584B"/>
    <w:rsid w:val="00841F3E"/>
    <w:rsid w:val="00843982"/>
    <w:rsid w:val="00846F95"/>
    <w:rsid w:val="00847402"/>
    <w:rsid w:val="00850CA4"/>
    <w:rsid w:val="0085116E"/>
    <w:rsid w:val="008515C6"/>
    <w:rsid w:val="00851909"/>
    <w:rsid w:val="0085209B"/>
    <w:rsid w:val="008522AA"/>
    <w:rsid w:val="00853498"/>
    <w:rsid w:val="008534C6"/>
    <w:rsid w:val="00854520"/>
    <w:rsid w:val="0086399E"/>
    <w:rsid w:val="008652D3"/>
    <w:rsid w:val="008666AA"/>
    <w:rsid w:val="008738D2"/>
    <w:rsid w:val="00874626"/>
    <w:rsid w:val="00876956"/>
    <w:rsid w:val="0088029F"/>
    <w:rsid w:val="00880C32"/>
    <w:rsid w:val="00885285"/>
    <w:rsid w:val="008870F9"/>
    <w:rsid w:val="00887649"/>
    <w:rsid w:val="008878DE"/>
    <w:rsid w:val="00891B74"/>
    <w:rsid w:val="0089529D"/>
    <w:rsid w:val="00896824"/>
    <w:rsid w:val="00896EAD"/>
    <w:rsid w:val="00897751"/>
    <w:rsid w:val="008977E7"/>
    <w:rsid w:val="00897DF2"/>
    <w:rsid w:val="008A5261"/>
    <w:rsid w:val="008B1BB6"/>
    <w:rsid w:val="008B26D6"/>
    <w:rsid w:val="008B2F0B"/>
    <w:rsid w:val="008B3882"/>
    <w:rsid w:val="008B39D3"/>
    <w:rsid w:val="008B5697"/>
    <w:rsid w:val="008C08B7"/>
    <w:rsid w:val="008C1D4F"/>
    <w:rsid w:val="008C1FD2"/>
    <w:rsid w:val="008C2DC1"/>
    <w:rsid w:val="008C3A98"/>
    <w:rsid w:val="008C564E"/>
    <w:rsid w:val="008C7419"/>
    <w:rsid w:val="008D1060"/>
    <w:rsid w:val="008D1747"/>
    <w:rsid w:val="008D1804"/>
    <w:rsid w:val="008D2C84"/>
    <w:rsid w:val="008D3201"/>
    <w:rsid w:val="008D451A"/>
    <w:rsid w:val="008D5BB2"/>
    <w:rsid w:val="008D61F1"/>
    <w:rsid w:val="008E51A5"/>
    <w:rsid w:val="008E5685"/>
    <w:rsid w:val="008E5AA7"/>
    <w:rsid w:val="008E625F"/>
    <w:rsid w:val="008E6F35"/>
    <w:rsid w:val="008F1932"/>
    <w:rsid w:val="008F27E6"/>
    <w:rsid w:val="008F3705"/>
    <w:rsid w:val="008F3B63"/>
    <w:rsid w:val="008F46A1"/>
    <w:rsid w:val="008F6B3A"/>
    <w:rsid w:val="008F775F"/>
    <w:rsid w:val="00900137"/>
    <w:rsid w:val="009004D3"/>
    <w:rsid w:val="00903950"/>
    <w:rsid w:val="009061E6"/>
    <w:rsid w:val="00911600"/>
    <w:rsid w:val="009126B8"/>
    <w:rsid w:val="00914AEA"/>
    <w:rsid w:val="009168F4"/>
    <w:rsid w:val="00917D8F"/>
    <w:rsid w:val="00920D05"/>
    <w:rsid w:val="00924FAA"/>
    <w:rsid w:val="00930232"/>
    <w:rsid w:val="00930F8E"/>
    <w:rsid w:val="00932CB4"/>
    <w:rsid w:val="009339BB"/>
    <w:rsid w:val="00933CAB"/>
    <w:rsid w:val="00933E9A"/>
    <w:rsid w:val="00933F62"/>
    <w:rsid w:val="00934CE5"/>
    <w:rsid w:val="00941EB8"/>
    <w:rsid w:val="00943BC8"/>
    <w:rsid w:val="00943EDC"/>
    <w:rsid w:val="00947736"/>
    <w:rsid w:val="009477F9"/>
    <w:rsid w:val="00950783"/>
    <w:rsid w:val="00951B9B"/>
    <w:rsid w:val="00955083"/>
    <w:rsid w:val="0095510D"/>
    <w:rsid w:val="00956841"/>
    <w:rsid w:val="00961B8E"/>
    <w:rsid w:val="00966315"/>
    <w:rsid w:val="00966F2B"/>
    <w:rsid w:val="00967FAE"/>
    <w:rsid w:val="00970235"/>
    <w:rsid w:val="00970598"/>
    <w:rsid w:val="009707AA"/>
    <w:rsid w:val="00972D3C"/>
    <w:rsid w:val="00974427"/>
    <w:rsid w:val="00974B08"/>
    <w:rsid w:val="0097596E"/>
    <w:rsid w:val="009803BE"/>
    <w:rsid w:val="00980D25"/>
    <w:rsid w:val="0098207B"/>
    <w:rsid w:val="00982F1B"/>
    <w:rsid w:val="00984C62"/>
    <w:rsid w:val="00984E88"/>
    <w:rsid w:val="00985EB4"/>
    <w:rsid w:val="00985ED8"/>
    <w:rsid w:val="009870E1"/>
    <w:rsid w:val="0098733C"/>
    <w:rsid w:val="00987DFD"/>
    <w:rsid w:val="009912C4"/>
    <w:rsid w:val="009929F7"/>
    <w:rsid w:val="0099317A"/>
    <w:rsid w:val="009931F9"/>
    <w:rsid w:val="00993F0B"/>
    <w:rsid w:val="00993F5A"/>
    <w:rsid w:val="00995CA7"/>
    <w:rsid w:val="009A0482"/>
    <w:rsid w:val="009A0B05"/>
    <w:rsid w:val="009A0ED0"/>
    <w:rsid w:val="009A106E"/>
    <w:rsid w:val="009A1F17"/>
    <w:rsid w:val="009A21BE"/>
    <w:rsid w:val="009A28F3"/>
    <w:rsid w:val="009A2B89"/>
    <w:rsid w:val="009A7F72"/>
    <w:rsid w:val="009B0374"/>
    <w:rsid w:val="009B0BDC"/>
    <w:rsid w:val="009B1F00"/>
    <w:rsid w:val="009B2C4E"/>
    <w:rsid w:val="009B2F8D"/>
    <w:rsid w:val="009B4840"/>
    <w:rsid w:val="009B5639"/>
    <w:rsid w:val="009B5F86"/>
    <w:rsid w:val="009B6295"/>
    <w:rsid w:val="009C274B"/>
    <w:rsid w:val="009C4B2B"/>
    <w:rsid w:val="009C6131"/>
    <w:rsid w:val="009C64CD"/>
    <w:rsid w:val="009D213B"/>
    <w:rsid w:val="009D24F2"/>
    <w:rsid w:val="009D3042"/>
    <w:rsid w:val="009D582C"/>
    <w:rsid w:val="009D6701"/>
    <w:rsid w:val="009D67C9"/>
    <w:rsid w:val="009D6FFA"/>
    <w:rsid w:val="009D701F"/>
    <w:rsid w:val="009D7A1A"/>
    <w:rsid w:val="009D7FA7"/>
    <w:rsid w:val="009E0C91"/>
    <w:rsid w:val="009E1635"/>
    <w:rsid w:val="009E1E0F"/>
    <w:rsid w:val="009E2404"/>
    <w:rsid w:val="009E49BD"/>
    <w:rsid w:val="009E5DF4"/>
    <w:rsid w:val="009E7832"/>
    <w:rsid w:val="009E7937"/>
    <w:rsid w:val="009F1280"/>
    <w:rsid w:val="009F2C17"/>
    <w:rsid w:val="009F38A7"/>
    <w:rsid w:val="009F4F87"/>
    <w:rsid w:val="009F511F"/>
    <w:rsid w:val="009F5EB9"/>
    <w:rsid w:val="009F7FEB"/>
    <w:rsid w:val="00A00277"/>
    <w:rsid w:val="00A002D2"/>
    <w:rsid w:val="00A0349F"/>
    <w:rsid w:val="00A03FFF"/>
    <w:rsid w:val="00A0603F"/>
    <w:rsid w:val="00A069B1"/>
    <w:rsid w:val="00A078EA"/>
    <w:rsid w:val="00A11D31"/>
    <w:rsid w:val="00A129C0"/>
    <w:rsid w:val="00A21B80"/>
    <w:rsid w:val="00A21FF0"/>
    <w:rsid w:val="00A22F6C"/>
    <w:rsid w:val="00A2465F"/>
    <w:rsid w:val="00A25CC3"/>
    <w:rsid w:val="00A264C8"/>
    <w:rsid w:val="00A26615"/>
    <w:rsid w:val="00A26D09"/>
    <w:rsid w:val="00A30234"/>
    <w:rsid w:val="00A319C5"/>
    <w:rsid w:val="00A319F1"/>
    <w:rsid w:val="00A32BEA"/>
    <w:rsid w:val="00A33A61"/>
    <w:rsid w:val="00A34710"/>
    <w:rsid w:val="00A36122"/>
    <w:rsid w:val="00A36535"/>
    <w:rsid w:val="00A412A1"/>
    <w:rsid w:val="00A419B9"/>
    <w:rsid w:val="00A42F10"/>
    <w:rsid w:val="00A44232"/>
    <w:rsid w:val="00A45ED7"/>
    <w:rsid w:val="00A4714B"/>
    <w:rsid w:val="00A47C95"/>
    <w:rsid w:val="00A51144"/>
    <w:rsid w:val="00A550F4"/>
    <w:rsid w:val="00A55A17"/>
    <w:rsid w:val="00A55E4C"/>
    <w:rsid w:val="00A57A2B"/>
    <w:rsid w:val="00A61476"/>
    <w:rsid w:val="00A61FC9"/>
    <w:rsid w:val="00A62333"/>
    <w:rsid w:val="00A6393D"/>
    <w:rsid w:val="00A707C0"/>
    <w:rsid w:val="00A72CCD"/>
    <w:rsid w:val="00A73EAD"/>
    <w:rsid w:val="00A8085B"/>
    <w:rsid w:val="00A8432E"/>
    <w:rsid w:val="00A845CF"/>
    <w:rsid w:val="00A86993"/>
    <w:rsid w:val="00A86FB4"/>
    <w:rsid w:val="00A91848"/>
    <w:rsid w:val="00A9281F"/>
    <w:rsid w:val="00A97A0E"/>
    <w:rsid w:val="00AA1764"/>
    <w:rsid w:val="00AA344F"/>
    <w:rsid w:val="00AA5651"/>
    <w:rsid w:val="00AA5E3B"/>
    <w:rsid w:val="00AA7679"/>
    <w:rsid w:val="00AB4241"/>
    <w:rsid w:val="00AB45FF"/>
    <w:rsid w:val="00AB6820"/>
    <w:rsid w:val="00AC4AE0"/>
    <w:rsid w:val="00AC62AD"/>
    <w:rsid w:val="00AC6A36"/>
    <w:rsid w:val="00AD24D2"/>
    <w:rsid w:val="00AD2C59"/>
    <w:rsid w:val="00AD5491"/>
    <w:rsid w:val="00AD5911"/>
    <w:rsid w:val="00AD5D71"/>
    <w:rsid w:val="00AD7495"/>
    <w:rsid w:val="00AD7E77"/>
    <w:rsid w:val="00AE053E"/>
    <w:rsid w:val="00AE1171"/>
    <w:rsid w:val="00AE18F5"/>
    <w:rsid w:val="00AE7497"/>
    <w:rsid w:val="00AE7DDB"/>
    <w:rsid w:val="00AF00AA"/>
    <w:rsid w:val="00AF0FA6"/>
    <w:rsid w:val="00AF3358"/>
    <w:rsid w:val="00AF5C8B"/>
    <w:rsid w:val="00AF7C4A"/>
    <w:rsid w:val="00B03536"/>
    <w:rsid w:val="00B050D8"/>
    <w:rsid w:val="00B06969"/>
    <w:rsid w:val="00B110C6"/>
    <w:rsid w:val="00B112B4"/>
    <w:rsid w:val="00B12CA5"/>
    <w:rsid w:val="00B1519E"/>
    <w:rsid w:val="00B16EFE"/>
    <w:rsid w:val="00B255BC"/>
    <w:rsid w:val="00B2692D"/>
    <w:rsid w:val="00B2722B"/>
    <w:rsid w:val="00B31E18"/>
    <w:rsid w:val="00B31E51"/>
    <w:rsid w:val="00B33757"/>
    <w:rsid w:val="00B37654"/>
    <w:rsid w:val="00B37A40"/>
    <w:rsid w:val="00B403C1"/>
    <w:rsid w:val="00B40DD9"/>
    <w:rsid w:val="00B40FE2"/>
    <w:rsid w:val="00B4383F"/>
    <w:rsid w:val="00B43911"/>
    <w:rsid w:val="00B45707"/>
    <w:rsid w:val="00B45A29"/>
    <w:rsid w:val="00B47C74"/>
    <w:rsid w:val="00B51983"/>
    <w:rsid w:val="00B525C7"/>
    <w:rsid w:val="00B55A94"/>
    <w:rsid w:val="00B55F3B"/>
    <w:rsid w:val="00B561A3"/>
    <w:rsid w:val="00B5626A"/>
    <w:rsid w:val="00B568E0"/>
    <w:rsid w:val="00B6288C"/>
    <w:rsid w:val="00B6318E"/>
    <w:rsid w:val="00B64D92"/>
    <w:rsid w:val="00B66A96"/>
    <w:rsid w:val="00B70121"/>
    <w:rsid w:val="00B72096"/>
    <w:rsid w:val="00B7356D"/>
    <w:rsid w:val="00B7493A"/>
    <w:rsid w:val="00B7575D"/>
    <w:rsid w:val="00B77103"/>
    <w:rsid w:val="00B827EC"/>
    <w:rsid w:val="00B82ED4"/>
    <w:rsid w:val="00B8396A"/>
    <w:rsid w:val="00B873C9"/>
    <w:rsid w:val="00B87931"/>
    <w:rsid w:val="00B905EA"/>
    <w:rsid w:val="00B9123B"/>
    <w:rsid w:val="00B91B0E"/>
    <w:rsid w:val="00B928CA"/>
    <w:rsid w:val="00B93B74"/>
    <w:rsid w:val="00B945F8"/>
    <w:rsid w:val="00B950BF"/>
    <w:rsid w:val="00B95942"/>
    <w:rsid w:val="00B96ADF"/>
    <w:rsid w:val="00BA1C1B"/>
    <w:rsid w:val="00BA45F1"/>
    <w:rsid w:val="00BA73C5"/>
    <w:rsid w:val="00BA7E7D"/>
    <w:rsid w:val="00BB051B"/>
    <w:rsid w:val="00BB158A"/>
    <w:rsid w:val="00BB39F0"/>
    <w:rsid w:val="00BC08DD"/>
    <w:rsid w:val="00BC1348"/>
    <w:rsid w:val="00BC2624"/>
    <w:rsid w:val="00BC266F"/>
    <w:rsid w:val="00BC36BD"/>
    <w:rsid w:val="00BC4492"/>
    <w:rsid w:val="00BC7469"/>
    <w:rsid w:val="00BC78A7"/>
    <w:rsid w:val="00BC79CA"/>
    <w:rsid w:val="00BC7E20"/>
    <w:rsid w:val="00BD05B2"/>
    <w:rsid w:val="00BD13F4"/>
    <w:rsid w:val="00BD13F9"/>
    <w:rsid w:val="00BD1921"/>
    <w:rsid w:val="00BD2174"/>
    <w:rsid w:val="00BD416E"/>
    <w:rsid w:val="00BD5662"/>
    <w:rsid w:val="00BD67E9"/>
    <w:rsid w:val="00BD740F"/>
    <w:rsid w:val="00BE03B7"/>
    <w:rsid w:val="00BE2B8D"/>
    <w:rsid w:val="00BE43E3"/>
    <w:rsid w:val="00BE48FD"/>
    <w:rsid w:val="00BE600D"/>
    <w:rsid w:val="00BE6F6E"/>
    <w:rsid w:val="00BE7498"/>
    <w:rsid w:val="00BE7924"/>
    <w:rsid w:val="00BF03C4"/>
    <w:rsid w:val="00BF3C15"/>
    <w:rsid w:val="00BF6C75"/>
    <w:rsid w:val="00BF6F30"/>
    <w:rsid w:val="00C004E0"/>
    <w:rsid w:val="00C00ECF"/>
    <w:rsid w:val="00C0183F"/>
    <w:rsid w:val="00C03265"/>
    <w:rsid w:val="00C0402C"/>
    <w:rsid w:val="00C042A4"/>
    <w:rsid w:val="00C109B5"/>
    <w:rsid w:val="00C13BD6"/>
    <w:rsid w:val="00C1520F"/>
    <w:rsid w:val="00C1625D"/>
    <w:rsid w:val="00C217BC"/>
    <w:rsid w:val="00C222A0"/>
    <w:rsid w:val="00C2236A"/>
    <w:rsid w:val="00C270D6"/>
    <w:rsid w:val="00C272D2"/>
    <w:rsid w:val="00C3014B"/>
    <w:rsid w:val="00C3191E"/>
    <w:rsid w:val="00C31BFE"/>
    <w:rsid w:val="00C32C0D"/>
    <w:rsid w:val="00C32EB8"/>
    <w:rsid w:val="00C37663"/>
    <w:rsid w:val="00C378EE"/>
    <w:rsid w:val="00C41D88"/>
    <w:rsid w:val="00C41FCA"/>
    <w:rsid w:val="00C42E90"/>
    <w:rsid w:val="00C443DD"/>
    <w:rsid w:val="00C4583B"/>
    <w:rsid w:val="00C46303"/>
    <w:rsid w:val="00C471A2"/>
    <w:rsid w:val="00C5074E"/>
    <w:rsid w:val="00C51A61"/>
    <w:rsid w:val="00C607ED"/>
    <w:rsid w:val="00C61DBC"/>
    <w:rsid w:val="00C65BA8"/>
    <w:rsid w:val="00C66052"/>
    <w:rsid w:val="00C66795"/>
    <w:rsid w:val="00C70C62"/>
    <w:rsid w:val="00C7326F"/>
    <w:rsid w:val="00C73952"/>
    <w:rsid w:val="00C75DDC"/>
    <w:rsid w:val="00C7673A"/>
    <w:rsid w:val="00C801EE"/>
    <w:rsid w:val="00C80378"/>
    <w:rsid w:val="00C80FEB"/>
    <w:rsid w:val="00C81D9F"/>
    <w:rsid w:val="00C81DC0"/>
    <w:rsid w:val="00C823B5"/>
    <w:rsid w:val="00C84C63"/>
    <w:rsid w:val="00C84C6A"/>
    <w:rsid w:val="00C85FE4"/>
    <w:rsid w:val="00C860BC"/>
    <w:rsid w:val="00C866C7"/>
    <w:rsid w:val="00C866F4"/>
    <w:rsid w:val="00C87F2D"/>
    <w:rsid w:val="00C90346"/>
    <w:rsid w:val="00C9086D"/>
    <w:rsid w:val="00C92CCC"/>
    <w:rsid w:val="00C92DA0"/>
    <w:rsid w:val="00C94354"/>
    <w:rsid w:val="00C96E90"/>
    <w:rsid w:val="00CA16ED"/>
    <w:rsid w:val="00CA1E59"/>
    <w:rsid w:val="00CA228B"/>
    <w:rsid w:val="00CA3420"/>
    <w:rsid w:val="00CA3E45"/>
    <w:rsid w:val="00CA5B05"/>
    <w:rsid w:val="00CB25A1"/>
    <w:rsid w:val="00CB2C4C"/>
    <w:rsid w:val="00CB2FC3"/>
    <w:rsid w:val="00CB580C"/>
    <w:rsid w:val="00CC1081"/>
    <w:rsid w:val="00CC4C98"/>
    <w:rsid w:val="00CC5B93"/>
    <w:rsid w:val="00CC6264"/>
    <w:rsid w:val="00CC781A"/>
    <w:rsid w:val="00CD0F82"/>
    <w:rsid w:val="00CD335A"/>
    <w:rsid w:val="00CD42BC"/>
    <w:rsid w:val="00CD4728"/>
    <w:rsid w:val="00CD6A20"/>
    <w:rsid w:val="00CD6C83"/>
    <w:rsid w:val="00CD76BE"/>
    <w:rsid w:val="00CD7F30"/>
    <w:rsid w:val="00CE236B"/>
    <w:rsid w:val="00CE24D3"/>
    <w:rsid w:val="00CE34A5"/>
    <w:rsid w:val="00CE373C"/>
    <w:rsid w:val="00CE49AB"/>
    <w:rsid w:val="00CE4BD0"/>
    <w:rsid w:val="00CF106D"/>
    <w:rsid w:val="00CF25CA"/>
    <w:rsid w:val="00CF32CD"/>
    <w:rsid w:val="00CF79DE"/>
    <w:rsid w:val="00CF7F7F"/>
    <w:rsid w:val="00D0247D"/>
    <w:rsid w:val="00D02ED2"/>
    <w:rsid w:val="00D035B1"/>
    <w:rsid w:val="00D03A05"/>
    <w:rsid w:val="00D0480F"/>
    <w:rsid w:val="00D05BFD"/>
    <w:rsid w:val="00D06190"/>
    <w:rsid w:val="00D10C41"/>
    <w:rsid w:val="00D119BD"/>
    <w:rsid w:val="00D1289B"/>
    <w:rsid w:val="00D12C6F"/>
    <w:rsid w:val="00D14C19"/>
    <w:rsid w:val="00D168BA"/>
    <w:rsid w:val="00D16C06"/>
    <w:rsid w:val="00D17172"/>
    <w:rsid w:val="00D17A15"/>
    <w:rsid w:val="00D200EB"/>
    <w:rsid w:val="00D20CEE"/>
    <w:rsid w:val="00D21B5A"/>
    <w:rsid w:val="00D21FE1"/>
    <w:rsid w:val="00D222F7"/>
    <w:rsid w:val="00D24374"/>
    <w:rsid w:val="00D24698"/>
    <w:rsid w:val="00D25B3A"/>
    <w:rsid w:val="00D329DB"/>
    <w:rsid w:val="00D37941"/>
    <w:rsid w:val="00D42CD3"/>
    <w:rsid w:val="00D45249"/>
    <w:rsid w:val="00D46891"/>
    <w:rsid w:val="00D47339"/>
    <w:rsid w:val="00D51690"/>
    <w:rsid w:val="00D5297D"/>
    <w:rsid w:val="00D530BF"/>
    <w:rsid w:val="00D57F25"/>
    <w:rsid w:val="00D60BC6"/>
    <w:rsid w:val="00D64AE9"/>
    <w:rsid w:val="00D64DD1"/>
    <w:rsid w:val="00D6578F"/>
    <w:rsid w:val="00D667C3"/>
    <w:rsid w:val="00D70670"/>
    <w:rsid w:val="00D70714"/>
    <w:rsid w:val="00D72026"/>
    <w:rsid w:val="00D72DE8"/>
    <w:rsid w:val="00D730B1"/>
    <w:rsid w:val="00D73ECC"/>
    <w:rsid w:val="00D74C2F"/>
    <w:rsid w:val="00D7637B"/>
    <w:rsid w:val="00D766A3"/>
    <w:rsid w:val="00D81AD4"/>
    <w:rsid w:val="00D81ED6"/>
    <w:rsid w:val="00D82D36"/>
    <w:rsid w:val="00D84179"/>
    <w:rsid w:val="00D8598C"/>
    <w:rsid w:val="00D86096"/>
    <w:rsid w:val="00D86652"/>
    <w:rsid w:val="00D9399D"/>
    <w:rsid w:val="00D93CD3"/>
    <w:rsid w:val="00D96D0A"/>
    <w:rsid w:val="00D97F98"/>
    <w:rsid w:val="00DA24CF"/>
    <w:rsid w:val="00DA38DD"/>
    <w:rsid w:val="00DA3D3C"/>
    <w:rsid w:val="00DA48FF"/>
    <w:rsid w:val="00DA5B13"/>
    <w:rsid w:val="00DA5F73"/>
    <w:rsid w:val="00DA7372"/>
    <w:rsid w:val="00DA7A63"/>
    <w:rsid w:val="00DB02B0"/>
    <w:rsid w:val="00DB16A9"/>
    <w:rsid w:val="00DB34DE"/>
    <w:rsid w:val="00DB41D4"/>
    <w:rsid w:val="00DB530F"/>
    <w:rsid w:val="00DB5A5C"/>
    <w:rsid w:val="00DB60C1"/>
    <w:rsid w:val="00DB6E94"/>
    <w:rsid w:val="00DB7BE7"/>
    <w:rsid w:val="00DC1629"/>
    <w:rsid w:val="00DC1C60"/>
    <w:rsid w:val="00DC445E"/>
    <w:rsid w:val="00DC476F"/>
    <w:rsid w:val="00DC5BEE"/>
    <w:rsid w:val="00DC7030"/>
    <w:rsid w:val="00DD0A4F"/>
    <w:rsid w:val="00DD2111"/>
    <w:rsid w:val="00DD4C59"/>
    <w:rsid w:val="00DD4F73"/>
    <w:rsid w:val="00DD56DE"/>
    <w:rsid w:val="00DD76A0"/>
    <w:rsid w:val="00DE0E1B"/>
    <w:rsid w:val="00DE1011"/>
    <w:rsid w:val="00DE2297"/>
    <w:rsid w:val="00DE2D44"/>
    <w:rsid w:val="00DE436C"/>
    <w:rsid w:val="00DE65D8"/>
    <w:rsid w:val="00DF036A"/>
    <w:rsid w:val="00DF098E"/>
    <w:rsid w:val="00DF0A73"/>
    <w:rsid w:val="00DF1D81"/>
    <w:rsid w:val="00DF2F33"/>
    <w:rsid w:val="00DF417C"/>
    <w:rsid w:val="00DF46B0"/>
    <w:rsid w:val="00DF6DD2"/>
    <w:rsid w:val="00DF7849"/>
    <w:rsid w:val="00DF7980"/>
    <w:rsid w:val="00E01B8C"/>
    <w:rsid w:val="00E01EC3"/>
    <w:rsid w:val="00E039C6"/>
    <w:rsid w:val="00E05226"/>
    <w:rsid w:val="00E06067"/>
    <w:rsid w:val="00E06D5E"/>
    <w:rsid w:val="00E07ADF"/>
    <w:rsid w:val="00E107DD"/>
    <w:rsid w:val="00E1223D"/>
    <w:rsid w:val="00E13D5E"/>
    <w:rsid w:val="00E14403"/>
    <w:rsid w:val="00E14EF5"/>
    <w:rsid w:val="00E15B1B"/>
    <w:rsid w:val="00E15F33"/>
    <w:rsid w:val="00E165D5"/>
    <w:rsid w:val="00E16B8F"/>
    <w:rsid w:val="00E20887"/>
    <w:rsid w:val="00E20D26"/>
    <w:rsid w:val="00E21265"/>
    <w:rsid w:val="00E228B2"/>
    <w:rsid w:val="00E24964"/>
    <w:rsid w:val="00E25F4D"/>
    <w:rsid w:val="00E305DD"/>
    <w:rsid w:val="00E31148"/>
    <w:rsid w:val="00E312AF"/>
    <w:rsid w:val="00E31AB5"/>
    <w:rsid w:val="00E31B4C"/>
    <w:rsid w:val="00E331A4"/>
    <w:rsid w:val="00E3747A"/>
    <w:rsid w:val="00E402F5"/>
    <w:rsid w:val="00E447D3"/>
    <w:rsid w:val="00E50C42"/>
    <w:rsid w:val="00E51313"/>
    <w:rsid w:val="00E52A6E"/>
    <w:rsid w:val="00E54838"/>
    <w:rsid w:val="00E54B8E"/>
    <w:rsid w:val="00E54EC2"/>
    <w:rsid w:val="00E56F4A"/>
    <w:rsid w:val="00E618BD"/>
    <w:rsid w:val="00E63265"/>
    <w:rsid w:val="00E64A72"/>
    <w:rsid w:val="00E652B8"/>
    <w:rsid w:val="00E70A57"/>
    <w:rsid w:val="00E75235"/>
    <w:rsid w:val="00E75746"/>
    <w:rsid w:val="00E765C3"/>
    <w:rsid w:val="00E771ED"/>
    <w:rsid w:val="00E772D1"/>
    <w:rsid w:val="00E801BD"/>
    <w:rsid w:val="00E811B7"/>
    <w:rsid w:val="00E811DA"/>
    <w:rsid w:val="00E8191D"/>
    <w:rsid w:val="00E82BB1"/>
    <w:rsid w:val="00E82CAB"/>
    <w:rsid w:val="00E84B39"/>
    <w:rsid w:val="00E8509C"/>
    <w:rsid w:val="00E8534C"/>
    <w:rsid w:val="00E85A50"/>
    <w:rsid w:val="00E860F1"/>
    <w:rsid w:val="00E86580"/>
    <w:rsid w:val="00E91DDC"/>
    <w:rsid w:val="00E9339B"/>
    <w:rsid w:val="00E936DD"/>
    <w:rsid w:val="00E94DCF"/>
    <w:rsid w:val="00E963D2"/>
    <w:rsid w:val="00E96DDC"/>
    <w:rsid w:val="00E975A5"/>
    <w:rsid w:val="00EA124C"/>
    <w:rsid w:val="00EA16F7"/>
    <w:rsid w:val="00EA351C"/>
    <w:rsid w:val="00EA38FE"/>
    <w:rsid w:val="00EA3A8B"/>
    <w:rsid w:val="00EC39BF"/>
    <w:rsid w:val="00EC3E2A"/>
    <w:rsid w:val="00EC5C8D"/>
    <w:rsid w:val="00EC6C92"/>
    <w:rsid w:val="00ED1575"/>
    <w:rsid w:val="00ED35A6"/>
    <w:rsid w:val="00ED5880"/>
    <w:rsid w:val="00ED7069"/>
    <w:rsid w:val="00ED7789"/>
    <w:rsid w:val="00ED7FD2"/>
    <w:rsid w:val="00EE1B5A"/>
    <w:rsid w:val="00EE22C0"/>
    <w:rsid w:val="00EE2888"/>
    <w:rsid w:val="00EE59FA"/>
    <w:rsid w:val="00EF00C2"/>
    <w:rsid w:val="00EF05B1"/>
    <w:rsid w:val="00EF13D5"/>
    <w:rsid w:val="00EF3F9F"/>
    <w:rsid w:val="00EF4ABB"/>
    <w:rsid w:val="00EF5262"/>
    <w:rsid w:val="00F00BA8"/>
    <w:rsid w:val="00F015D4"/>
    <w:rsid w:val="00F0190B"/>
    <w:rsid w:val="00F02EE8"/>
    <w:rsid w:val="00F06C8D"/>
    <w:rsid w:val="00F12126"/>
    <w:rsid w:val="00F23BC0"/>
    <w:rsid w:val="00F25844"/>
    <w:rsid w:val="00F258D6"/>
    <w:rsid w:val="00F263A4"/>
    <w:rsid w:val="00F277E2"/>
    <w:rsid w:val="00F31834"/>
    <w:rsid w:val="00F31C2C"/>
    <w:rsid w:val="00F325FE"/>
    <w:rsid w:val="00F3265B"/>
    <w:rsid w:val="00F33DF3"/>
    <w:rsid w:val="00F343AA"/>
    <w:rsid w:val="00F36BEC"/>
    <w:rsid w:val="00F37579"/>
    <w:rsid w:val="00F41766"/>
    <w:rsid w:val="00F43E26"/>
    <w:rsid w:val="00F43FCB"/>
    <w:rsid w:val="00F44040"/>
    <w:rsid w:val="00F44E79"/>
    <w:rsid w:val="00F44FED"/>
    <w:rsid w:val="00F515AF"/>
    <w:rsid w:val="00F51F90"/>
    <w:rsid w:val="00F55DFF"/>
    <w:rsid w:val="00F5636C"/>
    <w:rsid w:val="00F56632"/>
    <w:rsid w:val="00F6052D"/>
    <w:rsid w:val="00F6530D"/>
    <w:rsid w:val="00F67C59"/>
    <w:rsid w:val="00F741C0"/>
    <w:rsid w:val="00F75A74"/>
    <w:rsid w:val="00F76D25"/>
    <w:rsid w:val="00F7737D"/>
    <w:rsid w:val="00F7763A"/>
    <w:rsid w:val="00F803D8"/>
    <w:rsid w:val="00F8643E"/>
    <w:rsid w:val="00F8681A"/>
    <w:rsid w:val="00F90906"/>
    <w:rsid w:val="00F917DA"/>
    <w:rsid w:val="00F92492"/>
    <w:rsid w:val="00F92870"/>
    <w:rsid w:val="00F960FC"/>
    <w:rsid w:val="00FB08DC"/>
    <w:rsid w:val="00FB0902"/>
    <w:rsid w:val="00FB16A5"/>
    <w:rsid w:val="00FB2BA9"/>
    <w:rsid w:val="00FB3074"/>
    <w:rsid w:val="00FB344B"/>
    <w:rsid w:val="00FB4BBB"/>
    <w:rsid w:val="00FB568C"/>
    <w:rsid w:val="00FB5718"/>
    <w:rsid w:val="00FB7B47"/>
    <w:rsid w:val="00FC00A2"/>
    <w:rsid w:val="00FC1380"/>
    <w:rsid w:val="00FD11AF"/>
    <w:rsid w:val="00FD2D93"/>
    <w:rsid w:val="00FD456A"/>
    <w:rsid w:val="00FD46DD"/>
    <w:rsid w:val="00FD571B"/>
    <w:rsid w:val="00FD5D39"/>
    <w:rsid w:val="00FD60DB"/>
    <w:rsid w:val="00FE2595"/>
    <w:rsid w:val="00FE2B54"/>
    <w:rsid w:val="00FE3E87"/>
    <w:rsid w:val="00FE5336"/>
    <w:rsid w:val="00FF194E"/>
    <w:rsid w:val="00FF42E2"/>
    <w:rsid w:val="00FF5E8D"/>
    <w:rsid w:val="00FF69F0"/>
    <w:rsid w:val="3B16BEC2"/>
    <w:rsid w:val="7C8D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4AD76"/>
  <w15:docId w15:val="{4C83E71C-6C4C-406B-B3C9-B6E47821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98"/>
    <w:pPr>
      <w:spacing w:after="120" w:line="240" w:lineRule="atLeast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595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00D7BD" w:themeColor="accent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2595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00D7BD" w:themeColor="accent1"/>
      <w:sz w:val="28"/>
      <w:szCs w:val="26"/>
    </w:rPr>
  </w:style>
  <w:style w:type="paragraph" w:styleId="Heading3">
    <w:name w:val="heading 3"/>
    <w:aliases w:val="Heading 3 Char2,Heading 3 Char1 Char,Heading 3 Char Char Char,Headi...,Heading 3 Char1 Char Char Char,Heading 3 Char Char Char Char Char,Heading 3 Char1 Char Char Char Char Char,Heading 3 Char Char Char Char Char Char Char,Heading 3 Char Char1"/>
    <w:basedOn w:val="Normal"/>
    <w:next w:val="Normal"/>
    <w:link w:val="Heading3Char"/>
    <w:uiPriority w:val="9"/>
    <w:qFormat/>
    <w:rsid w:val="00FE259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color w:val="00D7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6A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A18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95"/>
    <w:rPr>
      <w:rFonts w:asciiTheme="majorHAnsi" w:eastAsiaTheme="majorEastAsia" w:hAnsiTheme="majorHAnsi" w:cstheme="majorBidi"/>
      <w:bCs/>
      <w:color w:val="00D7BD" w:themeColor="accent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2595"/>
    <w:rPr>
      <w:rFonts w:asciiTheme="majorHAnsi" w:eastAsiaTheme="majorEastAsia" w:hAnsiTheme="majorHAnsi" w:cstheme="majorBidi"/>
      <w:bCs/>
      <w:color w:val="00D7BD" w:themeColor="accent1"/>
      <w:sz w:val="28"/>
      <w:szCs w:val="26"/>
    </w:rPr>
  </w:style>
  <w:style w:type="paragraph" w:customStyle="1" w:styleId="Documenttitle">
    <w:name w:val="Document title"/>
    <w:basedOn w:val="Normal"/>
    <w:qFormat/>
    <w:rsid w:val="00CA3E45"/>
    <w:pPr>
      <w:spacing w:after="0" w:line="720" w:lineRule="atLeast"/>
    </w:pPr>
    <w:rPr>
      <w:b/>
      <w:color w:val="FFFFFF" w:themeColor="background1"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5C66E7"/>
    <w:pPr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C66E7"/>
    <w:rPr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000000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aliases w:val="Heading 3 Char2 Char,Heading 3 Char1 Char Char,Heading 3 Char Char Char Char,Headi... Char,Heading 3 Char1 Char Char Char Char,Heading 3 Char Char Char Char Char Char,Heading 3 Char1 Char Char Char Char Char Char,Heading 3 Char Char1 Char"/>
    <w:basedOn w:val="DefaultParagraphFont"/>
    <w:link w:val="Heading3"/>
    <w:uiPriority w:val="9"/>
    <w:rsid w:val="00FE2595"/>
    <w:rPr>
      <w:rFonts w:asciiTheme="majorHAnsi" w:eastAsiaTheme="majorEastAsia" w:hAnsiTheme="majorHAnsi" w:cstheme="majorBidi"/>
      <w:b/>
      <w:bCs/>
      <w:color w:val="00D7BD" w:themeColor="accent1"/>
      <w:sz w:val="20"/>
    </w:rPr>
  </w:style>
  <w:style w:type="paragraph" w:styleId="ListParagraph">
    <w:name w:val="List Paragraph"/>
    <w:aliases w:val="Figure_name,Bullet List,FooterText,List Paragraph1,numbered,Paragraphe de liste1,Bulletr List Paragraph,列出段落,列出段落1,List Paragraph2,List Paragraph21,Listeafsnit1,Parágrafo da Lista1,Párrafo de lista1,リスト段落1,List Paragraph11,Listenabsatz"/>
    <w:basedOn w:val="Normal"/>
    <w:link w:val="ListParagraphChar"/>
    <w:uiPriority w:val="34"/>
    <w:qFormat/>
    <w:rsid w:val="00621C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C4A"/>
    <w:rPr>
      <w:color w:val="00A5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C4A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9E78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4">
    <w:name w:val="Grid Table 4 Accent 4"/>
    <w:basedOn w:val="TableNormal"/>
    <w:uiPriority w:val="49"/>
    <w:rsid w:val="009E7832"/>
    <w:pPr>
      <w:spacing w:after="0" w:line="240" w:lineRule="auto"/>
    </w:pPr>
    <w:tblPr>
      <w:tblStyleRowBandSize w:val="1"/>
      <w:tblStyleColBandSize w:val="1"/>
      <w:tblBorders>
        <w:top w:val="single" w:sz="4" w:space="0" w:color="9C24FF" w:themeColor="accent4" w:themeTint="99"/>
        <w:left w:val="single" w:sz="4" w:space="0" w:color="9C24FF" w:themeColor="accent4" w:themeTint="99"/>
        <w:bottom w:val="single" w:sz="4" w:space="0" w:color="9C24FF" w:themeColor="accent4" w:themeTint="99"/>
        <w:right w:val="single" w:sz="4" w:space="0" w:color="9C24FF" w:themeColor="accent4" w:themeTint="99"/>
        <w:insideH w:val="single" w:sz="4" w:space="0" w:color="9C24FF" w:themeColor="accent4" w:themeTint="99"/>
        <w:insideV w:val="single" w:sz="4" w:space="0" w:color="9C24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0091" w:themeColor="accent4"/>
          <w:left w:val="single" w:sz="4" w:space="0" w:color="500091" w:themeColor="accent4"/>
          <w:bottom w:val="single" w:sz="4" w:space="0" w:color="500091" w:themeColor="accent4"/>
          <w:right w:val="single" w:sz="4" w:space="0" w:color="500091" w:themeColor="accent4"/>
          <w:insideH w:val="nil"/>
          <w:insideV w:val="nil"/>
        </w:tcBorders>
        <w:shd w:val="clear" w:color="auto" w:fill="500091" w:themeFill="accent4"/>
      </w:tcPr>
    </w:tblStylePr>
    <w:tblStylePr w:type="lastRow">
      <w:rPr>
        <w:b/>
        <w:bCs/>
      </w:rPr>
      <w:tblPr/>
      <w:tcPr>
        <w:tcBorders>
          <w:top w:val="double" w:sz="4" w:space="0" w:color="5000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B6FF" w:themeFill="accent4" w:themeFillTint="33"/>
      </w:tcPr>
    </w:tblStylePr>
    <w:tblStylePr w:type="band1Horz">
      <w:tblPr/>
      <w:tcPr>
        <w:shd w:val="clear" w:color="auto" w:fill="DEB6FF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BF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BFD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BFD"/>
    <w:rPr>
      <w:b/>
      <w:bCs/>
      <w:color w:val="000000" w:themeColor="text1"/>
      <w:sz w:val="20"/>
      <w:szCs w:val="20"/>
    </w:rPr>
  </w:style>
  <w:style w:type="table" w:styleId="ListTable3-Accent1">
    <w:name w:val="List Table 3 Accent 1"/>
    <w:basedOn w:val="TableNormal"/>
    <w:uiPriority w:val="48"/>
    <w:rsid w:val="003F4C4B"/>
    <w:pPr>
      <w:spacing w:after="0" w:line="240" w:lineRule="auto"/>
    </w:pPr>
    <w:tblPr>
      <w:tblStyleRowBandSize w:val="1"/>
      <w:tblStyleColBandSize w:val="1"/>
      <w:tblBorders>
        <w:top w:val="single" w:sz="4" w:space="0" w:color="00D7BD" w:themeColor="accent1"/>
        <w:left w:val="single" w:sz="4" w:space="0" w:color="00D7BD" w:themeColor="accent1"/>
        <w:bottom w:val="single" w:sz="4" w:space="0" w:color="00D7BD" w:themeColor="accent1"/>
        <w:right w:val="single" w:sz="4" w:space="0" w:color="00D7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7BD" w:themeFill="accent1"/>
      </w:tcPr>
    </w:tblStylePr>
    <w:tblStylePr w:type="lastRow">
      <w:rPr>
        <w:b/>
        <w:bCs/>
      </w:rPr>
      <w:tblPr/>
      <w:tcPr>
        <w:tcBorders>
          <w:top w:val="double" w:sz="4" w:space="0" w:color="00D7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7BD" w:themeColor="accent1"/>
          <w:right w:val="single" w:sz="4" w:space="0" w:color="00D7BD" w:themeColor="accent1"/>
        </w:tcBorders>
      </w:tcPr>
    </w:tblStylePr>
    <w:tblStylePr w:type="band1Horz">
      <w:tblPr/>
      <w:tcPr>
        <w:tcBorders>
          <w:top w:val="single" w:sz="4" w:space="0" w:color="00D7BD" w:themeColor="accent1"/>
          <w:bottom w:val="single" w:sz="4" w:space="0" w:color="00D7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7BD" w:themeColor="accent1"/>
          <w:left w:val="nil"/>
        </w:tcBorders>
      </w:tcPr>
    </w:tblStylePr>
    <w:tblStylePr w:type="swCell">
      <w:tblPr/>
      <w:tcPr>
        <w:tcBorders>
          <w:top w:val="double" w:sz="4" w:space="0" w:color="00D7BD" w:themeColor="accent1"/>
          <w:right w:val="nil"/>
        </w:tcBorders>
      </w:tcPr>
    </w:tblStylePr>
  </w:style>
  <w:style w:type="table" w:customStyle="1" w:styleId="Colttop">
    <w:name w:val="Colt top"/>
    <w:basedOn w:val="TableNormal"/>
    <w:uiPriority w:val="99"/>
    <w:rsid w:val="00A86FB4"/>
    <w:pPr>
      <w:spacing w:before="60" w:after="60" w:line="240" w:lineRule="auto"/>
    </w:pPr>
    <w:rPr>
      <w:rFonts w:ascii="Arial" w:hAnsi="Arial"/>
      <w:color w:val="000000" w:themeColor="text1"/>
    </w:rPr>
    <w:tblPr>
      <w:tblStyleRowBandSize w:val="1"/>
      <w:tblInd w:w="113" w:type="dxa"/>
      <w:tblBorders>
        <w:top w:val="single" w:sz="4" w:space="0" w:color="EF476F" w:themeColor="accent6"/>
        <w:left w:val="single" w:sz="4" w:space="0" w:color="EF476F" w:themeColor="accent6"/>
        <w:bottom w:val="single" w:sz="4" w:space="0" w:color="EF476F" w:themeColor="accent6"/>
        <w:right w:val="single" w:sz="4" w:space="0" w:color="EF476F" w:themeColor="accent6"/>
        <w:insideH w:val="single" w:sz="4" w:space="0" w:color="EF476F" w:themeColor="accent6"/>
        <w:insideV w:val="single" w:sz="4" w:space="0" w:color="EF476F" w:themeColor="accent6"/>
      </w:tblBorders>
    </w:tblPr>
    <w:tblStylePr w:type="firstRow">
      <w:pPr>
        <w:wordWrap/>
        <w:spacing w:beforeLines="0" w:before="20" w:beforeAutospacing="0" w:afterLines="0" w:after="20" w:afterAutospacing="0" w:line="240" w:lineRule="auto"/>
      </w:pPr>
      <w:rPr>
        <w:rFonts w:ascii="@Yu Gothic UI Semilight" w:hAnsi="@Yu Gothic UI Semilight"/>
        <w:b/>
        <w:color w:val="FFFFFF" w:themeColor="background1"/>
        <w:sz w:val="22"/>
        <w:u w:color="FFFFFF" w:themeColor="background1"/>
      </w:rPr>
      <w:tblPr/>
      <w:trPr>
        <w:tblHeader/>
      </w:trPr>
      <w:tcPr>
        <w:tcBorders>
          <w:top w:val="single" w:sz="4" w:space="0" w:color="00D7BD" w:themeColor="accent1"/>
          <w:left w:val="single" w:sz="4" w:space="0" w:color="00D7BD" w:themeColor="accent1"/>
          <w:bottom w:val="single" w:sz="4" w:space="0" w:color="00D7BD" w:themeColor="accent1"/>
          <w:right w:val="single" w:sz="4" w:space="0" w:color="00D7BD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D7BD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0833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table" w:styleId="GridTable1Light-Accent4">
    <w:name w:val="Grid Table 1 Light Accent 4"/>
    <w:basedOn w:val="TableNormal"/>
    <w:uiPriority w:val="46"/>
    <w:rsid w:val="000833E6"/>
    <w:pPr>
      <w:spacing w:after="0" w:line="240" w:lineRule="auto"/>
    </w:pPr>
    <w:tblPr>
      <w:tblStyleRowBandSize w:val="1"/>
      <w:tblStyleColBandSize w:val="1"/>
      <w:tblBorders>
        <w:top w:val="single" w:sz="4" w:space="0" w:color="BD6DFF" w:themeColor="accent4" w:themeTint="66"/>
        <w:left w:val="single" w:sz="4" w:space="0" w:color="BD6DFF" w:themeColor="accent4" w:themeTint="66"/>
        <w:bottom w:val="single" w:sz="4" w:space="0" w:color="BD6DFF" w:themeColor="accent4" w:themeTint="66"/>
        <w:right w:val="single" w:sz="4" w:space="0" w:color="BD6DFF" w:themeColor="accent4" w:themeTint="66"/>
        <w:insideH w:val="single" w:sz="4" w:space="0" w:color="BD6DFF" w:themeColor="accent4" w:themeTint="66"/>
        <w:insideV w:val="single" w:sz="4" w:space="0" w:color="BD6D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C2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2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0833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B6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00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00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00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0091" w:themeFill="accent4"/>
      </w:tcPr>
    </w:tblStylePr>
    <w:tblStylePr w:type="band1Vert">
      <w:tblPr/>
      <w:tcPr>
        <w:shd w:val="clear" w:color="auto" w:fill="BD6DFF" w:themeFill="accent4" w:themeFillTint="66"/>
      </w:tcPr>
    </w:tblStylePr>
    <w:tblStylePr w:type="band1Horz">
      <w:tblPr/>
      <w:tcPr>
        <w:shd w:val="clear" w:color="auto" w:fill="BD6DFF" w:themeFill="accent4" w:themeFillTint="66"/>
      </w:tcPr>
    </w:tblStylePr>
  </w:style>
  <w:style w:type="table" w:styleId="PlainTable2">
    <w:name w:val="Plain Table 2"/>
    <w:basedOn w:val="TableNormal"/>
    <w:uiPriority w:val="42"/>
    <w:rsid w:val="00C042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2870"/>
    <w:rPr>
      <w:color w:val="0099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Bullet">
    <w:name w:val="Bullet"/>
    <w:basedOn w:val="Normal"/>
    <w:rsid w:val="009F5EB9"/>
    <w:pPr>
      <w:numPr>
        <w:numId w:val="6"/>
      </w:numPr>
      <w:snapToGrid w:val="0"/>
      <w:spacing w:line="240" w:lineRule="auto"/>
      <w:ind w:left="680" w:hanging="567"/>
    </w:pPr>
    <w:rPr>
      <w:rFonts w:ascii="Arial" w:eastAsia="Times New Roman" w:hAnsi="Arial" w:cs="Times New Roman"/>
      <w:noProof/>
      <w:color w:val="auto"/>
      <w:sz w:val="22"/>
      <w:lang w:eastAsia="en-US"/>
    </w:rPr>
  </w:style>
  <w:style w:type="paragraph" w:customStyle="1" w:styleId="COLTbodycopy">
    <w:name w:val="COLT body copy"/>
    <w:basedOn w:val="Normal"/>
    <w:link w:val="COLTbodycopyChar"/>
    <w:rsid w:val="009F5EB9"/>
    <w:pPr>
      <w:widowControl w:val="0"/>
      <w:autoSpaceDE w:val="0"/>
      <w:autoSpaceDN w:val="0"/>
      <w:adjustRightInd w:val="0"/>
      <w:spacing w:after="0" w:line="312" w:lineRule="auto"/>
    </w:pPr>
    <w:rPr>
      <w:rFonts w:ascii="Arial" w:eastAsia="MS Mincho" w:hAnsi="Arial" w:cs="Arial"/>
      <w:bCs/>
      <w:color w:val="auto"/>
      <w:sz w:val="22"/>
      <w:szCs w:val="18"/>
      <w:lang w:val="en-US" w:eastAsia="en-GB"/>
    </w:rPr>
  </w:style>
  <w:style w:type="paragraph" w:customStyle="1" w:styleId="A1">
    <w:name w:val="A1"/>
    <w:basedOn w:val="Heading1"/>
    <w:next w:val="Normal"/>
    <w:rsid w:val="009F5EB9"/>
    <w:pPr>
      <w:keepNext w:val="0"/>
      <w:keepLines w:val="0"/>
      <w:widowControl w:val="0"/>
      <w:numPr>
        <w:numId w:val="7"/>
      </w:numPr>
      <w:tabs>
        <w:tab w:val="num" w:pos="360"/>
      </w:tabs>
      <w:autoSpaceDE w:val="0"/>
      <w:autoSpaceDN w:val="0"/>
      <w:adjustRightInd w:val="0"/>
      <w:spacing w:before="240" w:after="240" w:line="312" w:lineRule="auto"/>
      <w:ind w:left="0" w:firstLine="0"/>
    </w:pPr>
    <w:rPr>
      <w:rFonts w:ascii="Arial" w:eastAsia="Times New Roman" w:hAnsi="Arial" w:cs="Arial"/>
      <w:b/>
      <w:color w:val="009DE0"/>
      <w:kern w:val="32"/>
      <w:sz w:val="32"/>
      <w:szCs w:val="32"/>
      <w:lang w:val="en-US" w:eastAsia="en-GB"/>
    </w:rPr>
  </w:style>
  <w:style w:type="paragraph" w:customStyle="1" w:styleId="A2">
    <w:name w:val="A2"/>
    <w:basedOn w:val="A1"/>
    <w:next w:val="Normal"/>
    <w:autoRedefine/>
    <w:qFormat/>
    <w:rsid w:val="009F5EB9"/>
    <w:pPr>
      <w:numPr>
        <w:ilvl w:val="1"/>
        <w:numId w:val="8"/>
      </w:numPr>
      <w:tabs>
        <w:tab w:val="clear" w:pos="448"/>
        <w:tab w:val="num" w:pos="360"/>
        <w:tab w:val="num" w:pos="851"/>
      </w:tabs>
      <w:ind w:left="0" w:hanging="510"/>
      <w:outlineLvl w:val="1"/>
    </w:pPr>
    <w:rPr>
      <w:color w:val="484A47" w:themeColor="text2"/>
      <w:sz w:val="28"/>
    </w:rPr>
  </w:style>
  <w:style w:type="paragraph" w:customStyle="1" w:styleId="A3">
    <w:name w:val="A3"/>
    <w:basedOn w:val="A2"/>
    <w:next w:val="Normal"/>
    <w:qFormat/>
    <w:rsid w:val="009F5EB9"/>
    <w:pPr>
      <w:numPr>
        <w:ilvl w:val="2"/>
      </w:numPr>
      <w:tabs>
        <w:tab w:val="clear" w:pos="448"/>
        <w:tab w:val="num" w:pos="360"/>
      </w:tabs>
      <w:outlineLvl w:val="2"/>
    </w:pPr>
  </w:style>
  <w:style w:type="paragraph" w:customStyle="1" w:styleId="Appendix">
    <w:name w:val="Appendix"/>
    <w:basedOn w:val="Heading1"/>
    <w:next w:val="Normal"/>
    <w:autoRedefine/>
    <w:rsid w:val="009F5EB9"/>
    <w:pPr>
      <w:pageBreakBefore/>
      <w:numPr>
        <w:numId w:val="8"/>
      </w:numPr>
      <w:tabs>
        <w:tab w:val="clear" w:pos="6521"/>
        <w:tab w:val="num" w:pos="360"/>
        <w:tab w:val="num" w:pos="1985"/>
      </w:tabs>
      <w:spacing w:after="240" w:line="360" w:lineRule="auto"/>
      <w:ind w:left="0"/>
    </w:pPr>
    <w:rPr>
      <w:rFonts w:ascii="Arial" w:eastAsia="Times New Roman" w:hAnsi="Arial" w:cs="Arial"/>
      <w:b/>
      <w:bCs w:val="0"/>
      <w:color w:val="484A47" w:themeColor="text2"/>
      <w:sz w:val="32"/>
      <w:szCs w:val="20"/>
      <w:lang w:val="en-US" w:eastAsia="en-US"/>
    </w:rPr>
  </w:style>
  <w:style w:type="numbering" w:customStyle="1" w:styleId="AppendixList">
    <w:name w:val="Appendix List"/>
    <w:rsid w:val="009F5EB9"/>
    <w:pPr>
      <w:numPr>
        <w:numId w:val="7"/>
      </w:numPr>
    </w:pPr>
  </w:style>
  <w:style w:type="paragraph" w:customStyle="1" w:styleId="paragraph">
    <w:name w:val="paragraph"/>
    <w:basedOn w:val="Normal"/>
    <w:rsid w:val="00CA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CA1E59"/>
  </w:style>
  <w:style w:type="paragraph" w:styleId="Revision">
    <w:name w:val="Revision"/>
    <w:hidden/>
    <w:uiPriority w:val="99"/>
    <w:semiHidden/>
    <w:rsid w:val="009A2B89"/>
    <w:pPr>
      <w:spacing w:after="0" w:line="240" w:lineRule="auto"/>
    </w:pPr>
    <w:rPr>
      <w:color w:val="000000" w:themeColor="text1"/>
      <w:sz w:val="20"/>
    </w:rPr>
  </w:style>
  <w:style w:type="character" w:styleId="Mention">
    <w:name w:val="Mention"/>
    <w:basedOn w:val="DefaultParagraphFont"/>
    <w:uiPriority w:val="99"/>
    <w:unhideWhenUsed/>
    <w:rsid w:val="00DE0E1B"/>
    <w:rPr>
      <w:color w:val="2B579A"/>
      <w:shd w:val="clear" w:color="auto" w:fill="E1DFDD"/>
    </w:rPr>
  </w:style>
  <w:style w:type="paragraph" w:customStyle="1" w:styleId="msonormal0">
    <w:name w:val="msonormal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65">
    <w:name w:val="xl65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paragraph" w:customStyle="1" w:styleId="xl66">
    <w:name w:val="xl66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val="en-US" w:eastAsia="ja-JP"/>
    </w:rPr>
  </w:style>
  <w:style w:type="paragraph" w:customStyle="1" w:styleId="xl67">
    <w:name w:val="xl67"/>
    <w:basedOn w:val="Normal"/>
    <w:rsid w:val="003907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68">
    <w:name w:val="xl68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66A96"/>
    <w:rPr>
      <w:rFonts w:asciiTheme="majorHAnsi" w:eastAsiaTheme="majorEastAsia" w:hAnsiTheme="majorHAnsi" w:cstheme="majorBidi"/>
      <w:i/>
      <w:iCs/>
      <w:color w:val="00A18D" w:themeColor="accent1" w:themeShade="BF"/>
      <w:sz w:val="20"/>
    </w:rPr>
  </w:style>
  <w:style w:type="paragraph" w:styleId="Caption">
    <w:name w:val="caption"/>
    <w:aliases w:val="_cv Caption,VMW Caption"/>
    <w:basedOn w:val="Normal"/>
    <w:next w:val="Normal"/>
    <w:link w:val="CaptionChar"/>
    <w:uiPriority w:val="35"/>
    <w:qFormat/>
    <w:rsid w:val="00B66A96"/>
    <w:pPr>
      <w:spacing w:before="120" w:after="200" w:line="240" w:lineRule="auto"/>
    </w:pPr>
    <w:rPr>
      <w:rFonts w:ascii="Arial" w:hAnsi="Arial"/>
      <w:b/>
      <w:bCs/>
      <w:noProof/>
      <w:color w:val="00D7BD" w:themeColor="accent1"/>
      <w:sz w:val="18"/>
      <w:szCs w:val="18"/>
    </w:rPr>
  </w:style>
  <w:style w:type="character" w:customStyle="1" w:styleId="CaptionChar">
    <w:name w:val="Caption Char"/>
    <w:aliases w:val="_cv Caption Char,VMW Caption Char"/>
    <w:link w:val="Caption"/>
    <w:uiPriority w:val="35"/>
    <w:locked/>
    <w:rsid w:val="00B66A96"/>
    <w:rPr>
      <w:rFonts w:ascii="Arial" w:hAnsi="Arial"/>
      <w:b/>
      <w:bCs/>
      <w:noProof/>
      <w:color w:val="00D7BD" w:themeColor="accent1"/>
      <w:sz w:val="18"/>
      <w:szCs w:val="18"/>
    </w:rPr>
  </w:style>
  <w:style w:type="character" w:customStyle="1" w:styleId="property">
    <w:name w:val="property"/>
    <w:basedOn w:val="DefaultParagraphFont"/>
    <w:rsid w:val="00B66A96"/>
  </w:style>
  <w:style w:type="character" w:customStyle="1" w:styleId="prop-type">
    <w:name w:val="prop-type"/>
    <w:basedOn w:val="DefaultParagraphFont"/>
    <w:rsid w:val="00B66A96"/>
  </w:style>
  <w:style w:type="character" w:customStyle="1" w:styleId="prop-enum">
    <w:name w:val="prop-enum"/>
    <w:basedOn w:val="DefaultParagraphFont"/>
    <w:rsid w:val="00B66A96"/>
  </w:style>
  <w:style w:type="character" w:customStyle="1" w:styleId="header-example">
    <w:name w:val="header-example"/>
    <w:basedOn w:val="DefaultParagraphFont"/>
    <w:rsid w:val="00804033"/>
  </w:style>
  <w:style w:type="paragraph" w:styleId="HTMLPreformatted">
    <w:name w:val="HTML Preformatted"/>
    <w:basedOn w:val="Normal"/>
    <w:link w:val="HTMLPreformattedChar"/>
    <w:uiPriority w:val="99"/>
    <w:unhideWhenUsed/>
    <w:rsid w:val="00804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4033"/>
    <w:rPr>
      <w:rFonts w:ascii="Courier New" w:eastAsia="Times New Roman" w:hAnsi="Courier New" w:cs="Courier New"/>
      <w:sz w:val="20"/>
      <w:szCs w:val="20"/>
      <w:lang w:val="en-US" w:eastAsia="ja-JP"/>
    </w:rPr>
  </w:style>
  <w:style w:type="character" w:styleId="HTMLCode">
    <w:name w:val="HTML Code"/>
    <w:basedOn w:val="DefaultParagraphFont"/>
    <w:uiPriority w:val="99"/>
    <w:semiHidden/>
    <w:unhideWhenUsed/>
    <w:rsid w:val="00804033"/>
    <w:rPr>
      <w:rFonts w:ascii="Courier New" w:eastAsia="Times New Roman" w:hAnsi="Courier New" w:cs="Courier New"/>
      <w:sz w:val="20"/>
      <w:szCs w:val="20"/>
    </w:rPr>
  </w:style>
  <w:style w:type="character" w:customStyle="1" w:styleId="hljs-attr">
    <w:name w:val="hljs-attr"/>
    <w:basedOn w:val="DefaultParagraphFont"/>
    <w:rsid w:val="00804033"/>
  </w:style>
  <w:style w:type="character" w:customStyle="1" w:styleId="model-titletext">
    <w:name w:val="model-title__text"/>
    <w:basedOn w:val="DefaultParagraphFont"/>
    <w:rsid w:val="00B050D8"/>
  </w:style>
  <w:style w:type="character" w:customStyle="1" w:styleId="brace-open">
    <w:name w:val="brace-open"/>
    <w:basedOn w:val="DefaultParagraphFont"/>
    <w:rsid w:val="00B050D8"/>
  </w:style>
  <w:style w:type="character" w:customStyle="1" w:styleId="inner-object">
    <w:name w:val="inner-object"/>
    <w:basedOn w:val="DefaultParagraphFont"/>
    <w:rsid w:val="00B050D8"/>
  </w:style>
  <w:style w:type="character" w:customStyle="1" w:styleId="model">
    <w:name w:val="model"/>
    <w:basedOn w:val="DefaultParagraphFont"/>
    <w:rsid w:val="00B050D8"/>
  </w:style>
  <w:style w:type="character" w:customStyle="1" w:styleId="prop">
    <w:name w:val="prop"/>
    <w:basedOn w:val="DefaultParagraphFont"/>
    <w:rsid w:val="00B050D8"/>
  </w:style>
  <w:style w:type="character" w:customStyle="1" w:styleId="prop-format">
    <w:name w:val="prop-format"/>
    <w:basedOn w:val="DefaultParagraphFont"/>
    <w:rsid w:val="00B050D8"/>
  </w:style>
  <w:style w:type="character" w:customStyle="1" w:styleId="false">
    <w:name w:val="false"/>
    <w:basedOn w:val="DefaultParagraphFont"/>
    <w:rsid w:val="00B050D8"/>
  </w:style>
  <w:style w:type="character" w:customStyle="1" w:styleId="brace-close">
    <w:name w:val="brace-close"/>
    <w:basedOn w:val="DefaultParagraphFont"/>
    <w:rsid w:val="00B050D8"/>
  </w:style>
  <w:style w:type="character" w:customStyle="1" w:styleId="prop-name">
    <w:name w:val="prop-name"/>
    <w:basedOn w:val="DefaultParagraphFont"/>
    <w:rsid w:val="001978DF"/>
  </w:style>
  <w:style w:type="table" w:customStyle="1" w:styleId="Colttop2">
    <w:name w:val="Colt top2"/>
    <w:basedOn w:val="TableNormal"/>
    <w:uiPriority w:val="99"/>
    <w:rsid w:val="00AB6820"/>
    <w:pPr>
      <w:spacing w:before="60" w:after="60" w:line="240" w:lineRule="auto"/>
      <w:jc w:val="center"/>
    </w:pPr>
    <w:rPr>
      <w:rFonts w:ascii="Calibri" w:hAnsi="Calibri"/>
      <w:color w:val="000000" w:themeColor="text1"/>
      <w:sz w:val="16"/>
    </w:rPr>
    <w:tblPr>
      <w:tblStyleRowBandSize w:val="1"/>
      <w:tblInd w:w="113" w:type="dxa"/>
      <w:tblBorders>
        <w:top w:val="single" w:sz="4" w:space="0" w:color="EF476F" w:themeColor="accent6"/>
        <w:left w:val="single" w:sz="4" w:space="0" w:color="EF476F" w:themeColor="accent6"/>
        <w:bottom w:val="single" w:sz="4" w:space="0" w:color="EF476F" w:themeColor="accent6"/>
        <w:right w:val="single" w:sz="4" w:space="0" w:color="EF476F" w:themeColor="accent6"/>
        <w:insideH w:val="single" w:sz="4" w:space="0" w:color="EF476F" w:themeColor="accent6"/>
        <w:insideV w:val="single" w:sz="4" w:space="0" w:color="EF476F" w:themeColor="accent6"/>
      </w:tblBorders>
    </w:tblPr>
    <w:tcPr>
      <w:vAlign w:val="center"/>
    </w:tcPr>
    <w:tblStylePr w:type="firstRow">
      <w:pPr>
        <w:wordWrap/>
        <w:spacing w:beforeLines="0" w:before="20" w:beforeAutospacing="0" w:afterLines="0" w:after="20" w:afterAutospacing="0" w:line="240" w:lineRule="auto"/>
      </w:pPr>
      <w:rPr>
        <w:rFonts w:ascii="Arial Black" w:hAnsi="Arial Black"/>
        <w:b/>
        <w:color w:val="FFFFFF" w:themeColor="background1"/>
        <w:sz w:val="22"/>
        <w:u w:color="FFFFFF" w:themeColor="background1"/>
      </w:rPr>
      <w:tblPr/>
      <w:trPr>
        <w:tblHeader/>
      </w:trPr>
      <w:tcPr>
        <w:tcBorders>
          <w:top w:val="single" w:sz="4" w:space="0" w:color="00D7BD" w:themeColor="accent1"/>
          <w:left w:val="single" w:sz="4" w:space="0" w:color="00D7BD" w:themeColor="accent1"/>
          <w:bottom w:val="single" w:sz="4" w:space="0" w:color="00D7BD" w:themeColor="accent1"/>
          <w:right w:val="single" w:sz="4" w:space="0" w:color="00D7BD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D7BD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COLTbodycopyChar">
    <w:name w:val="COLT body copy Char"/>
    <w:link w:val="COLTbodycopy"/>
    <w:rsid w:val="00AB6820"/>
    <w:rPr>
      <w:rFonts w:ascii="Arial" w:eastAsia="MS Mincho" w:hAnsi="Arial" w:cs="Arial"/>
      <w:bCs/>
      <w:szCs w:val="18"/>
      <w:lang w:val="en-US" w:eastAsia="en-GB"/>
    </w:rPr>
  </w:style>
  <w:style w:type="character" w:customStyle="1" w:styleId="ListParagraphChar">
    <w:name w:val="List Paragraph Char"/>
    <w:aliases w:val="Figure_name Char,Bullet List Char,FooterText Char,List Paragraph1 Char,numbered Char,Paragraphe de liste1 Char,Bulletr List Paragraph Char,列出段落 Char,列出段落1 Char,List Paragraph2 Char,List Paragraph21 Char,Listeafsnit1 Char,リスト段落1 Char"/>
    <w:link w:val="ListParagraph"/>
    <w:uiPriority w:val="34"/>
    <w:qFormat/>
    <w:locked/>
    <w:rsid w:val="000D04C3"/>
    <w:rPr>
      <w:color w:val="000000" w:themeColor="text1"/>
      <w:sz w:val="20"/>
    </w:rPr>
  </w:style>
  <w:style w:type="paragraph" w:customStyle="1" w:styleId="Bullets">
    <w:name w:val="Bullets"/>
    <w:basedOn w:val="Normal"/>
    <w:rsid w:val="009E1E0F"/>
    <w:pPr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color w:val="auto"/>
      <w:sz w:val="22"/>
      <w:szCs w:val="20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9A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2143DE"/>
  </w:style>
  <w:style w:type="paragraph" w:styleId="PlainText">
    <w:name w:val="Plain Text"/>
    <w:basedOn w:val="Normal"/>
    <w:link w:val="PlainTextChar"/>
    <w:uiPriority w:val="99"/>
    <w:unhideWhenUsed/>
    <w:rsid w:val="00464C46"/>
    <w:pPr>
      <w:spacing w:after="0" w:line="240" w:lineRule="auto"/>
    </w:pPr>
    <w:rPr>
      <w:rFonts w:ascii="Calibri" w:hAnsi="Calibri" w:cs="Calibri"/>
      <w:color w:val="auto"/>
      <w:sz w:val="22"/>
      <w:lang w:val="en-US"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464C46"/>
    <w:rPr>
      <w:rFonts w:ascii="Calibri" w:hAnsi="Calibri" w:cs="Calibri"/>
      <w:lang w:val="en-US" w:eastAsia="ja-JP"/>
    </w:rPr>
  </w:style>
  <w:style w:type="character" w:customStyle="1" w:styleId="star">
    <w:name w:val="star"/>
    <w:basedOn w:val="DefaultParagraphFont"/>
    <w:rsid w:val="00D84179"/>
  </w:style>
  <w:style w:type="paragraph" w:customStyle="1" w:styleId="xl69">
    <w:name w:val="xl69"/>
    <w:basedOn w:val="Normal"/>
    <w:rsid w:val="002339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0">
    <w:name w:val="xl70"/>
    <w:basedOn w:val="Normal"/>
    <w:rsid w:val="002339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paragraph" w:customStyle="1" w:styleId="xl71">
    <w:name w:val="xl71"/>
    <w:basedOn w:val="Normal"/>
    <w:rsid w:val="0023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paragraph" w:customStyle="1" w:styleId="xl72">
    <w:name w:val="xl72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3">
    <w:name w:val="xl73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4">
    <w:name w:val="xl74"/>
    <w:basedOn w:val="Normal"/>
    <w:rsid w:val="002339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75">
    <w:name w:val="xl75"/>
    <w:basedOn w:val="Normal"/>
    <w:rsid w:val="002339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6">
    <w:name w:val="xl76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7">
    <w:name w:val="xl77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8">
    <w:name w:val="xl78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9">
    <w:name w:val="xl79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0">
    <w:name w:val="xl80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1">
    <w:name w:val="xl81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2">
    <w:name w:val="xl82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3">
    <w:name w:val="xl83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4">
    <w:name w:val="xl84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5">
    <w:name w:val="xl85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6">
    <w:name w:val="xl86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7">
    <w:name w:val="xl87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8">
    <w:name w:val="xl88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9">
    <w:name w:val="xl89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90">
    <w:name w:val="xl90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91">
    <w:name w:val="xl91"/>
    <w:basedOn w:val="Normal"/>
    <w:rsid w:val="002339C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92">
    <w:name w:val="xl92"/>
    <w:basedOn w:val="Normal"/>
    <w:rsid w:val="00233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93">
    <w:name w:val="xl93"/>
    <w:basedOn w:val="Normal"/>
    <w:rsid w:val="002339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94">
    <w:name w:val="xl94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95">
    <w:name w:val="xl95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96">
    <w:name w:val="xl96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97">
    <w:name w:val="xl97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98">
    <w:name w:val="xl98"/>
    <w:basedOn w:val="Normal"/>
    <w:rsid w:val="00233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99">
    <w:name w:val="xl99"/>
    <w:basedOn w:val="Normal"/>
    <w:rsid w:val="002339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100">
    <w:name w:val="xl100"/>
    <w:basedOn w:val="Normal"/>
    <w:rsid w:val="002339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101">
    <w:name w:val="xl101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102">
    <w:name w:val="xl102"/>
    <w:basedOn w:val="Normal"/>
    <w:rsid w:val="002339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103">
    <w:name w:val="xl103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104">
    <w:name w:val="xl104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105">
    <w:name w:val="xl105"/>
    <w:basedOn w:val="Normal"/>
    <w:rsid w:val="002339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US" w:eastAsia="ja-JP"/>
    </w:rPr>
  </w:style>
  <w:style w:type="paragraph" w:customStyle="1" w:styleId="xl106">
    <w:name w:val="xl106"/>
    <w:basedOn w:val="Normal"/>
    <w:rsid w:val="002339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US" w:eastAsia="ja-JP"/>
    </w:rPr>
  </w:style>
  <w:style w:type="paragraph" w:customStyle="1" w:styleId="xl107">
    <w:name w:val="xl107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US" w:eastAsia="ja-JP"/>
    </w:rPr>
  </w:style>
  <w:style w:type="paragraph" w:customStyle="1" w:styleId="xl108">
    <w:name w:val="xl108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US" w:eastAsia="ja-JP"/>
    </w:rPr>
  </w:style>
  <w:style w:type="paragraph" w:customStyle="1" w:styleId="xl109">
    <w:name w:val="xl109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US" w:eastAsia="ja-JP"/>
    </w:rPr>
  </w:style>
  <w:style w:type="character" w:styleId="Strong">
    <w:name w:val="Strong"/>
    <w:basedOn w:val="DefaultParagraphFont"/>
    <w:uiPriority w:val="22"/>
    <w:qFormat/>
    <w:rsid w:val="00E22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869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74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661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3331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36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21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732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070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eur01.safelinks.protection.outlook.com/?url=https%3A%2F%2Fwww.cnmc.es%2Fexpedientes%2Fnumdtsa318623&amp;data=05%7C02%7CCinzia.Demunari%40colt.net%7C767706fca7d1464b5eb708dc692863af%7Cb859cf7eff8a40bbbd0fda56e6dc0eb8%7C1%7C0%7C638500869390437195%7CUnknown%7CTWFpbGZsb3d8eyJWIjoiMC4wLjAwMDAiLCJQIjoiV2luMzIiLCJBTiI6Ik1haWwiLCJXVCI6Mn0%3D%7C0%7C%7C%7C&amp;sdata=nwWSjqtbXMrToV8mXf%2BRF97TpMnqH%2BEBQ1C%2BnczRBo0%3D&amp;reserved=0" TargetMode="External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hyperlink" Target="https://eur01.safelinks.protection.outlook.com/?url=https%3A%2F%2Finformation.colt.net%2Fhubfs%2F2024_ESandEN_WholesaleRegulatory%2FJoint%2520application%2520form%2520-%2520Spain%2520-%2520EN%2520guidance%2520only%2520-%2520180424.pdf&amp;data=05%7C02%7CCinzia.Demunari%40colt.net%7C767706fca7d1464b5eb708dc692863af%7Cb859cf7eff8a40bbbd0fda56e6dc0eb8%7C1%7C0%7C638500869390461836%7CUnknown%7CTWFpbGZsb3d8eyJWIjoiMC4wLjAwMDAiLCJQIjoiV2luMzIiLCJBTiI6Ik1haWwiLCJXVCI6Mn0%3D%7C0%7C%7C%7C&amp;sdata=PJ7XNxRfIThvTN96FQt1IsMcE4SZvP52dK9s9rALRf8%3D&amp;reserved=0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eur01.safelinks.protection.outlook.com/?url=https%3A%2F%2Feu.docusign.net%2FMember%2FPowerFormSigning.aspx%3FPowerFormId%3D3751dba3-5a67-497b-bdf5-8d3d9df16fe2%26env%3Deu%26acct%3D34de98a7-2bd3-4098-ad97-a4a77ab62b5c%26v%3D2&amp;data=05%7C02%7CCinzia.Demunari%40colt.net%7C767706fca7d1464b5eb708dc692863af%7Cb859cf7eff8a40bbbd0fda56e6dc0eb8%7C1%7C0%7C638500869390455161%7CUnknown%7CTWFpbGZsb3d8eyJWIjoiMC4wLjAwMDAiLCJQIjoiV2luMzIiLCJBTiI6Ik1haWwiLCJXVCI6Mn0%3D%7C0%7C%7C%7C&amp;sdata=ANFCz1ViVtEGOSQzKRxAbBHJcCF0tkfgNeIKPUkGLEs%3D&amp;reserved=0" TargetMode="External"/><Relationship Id="rId29" Type="http://schemas.openxmlformats.org/officeDocument/2006/relationships/hyperlink" Target="https://344164.fs1.hubspotusercontent-na1.net/hubfs/344164/Update%20to%20Number%20Hosting%20Oct%202024%20Release/numberManagement_v2.0.11_30Sept2024.ya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png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s://344164.fs1.hubspotusercontent-na1.net/hubfs/344164/Update%20to%20Number%20Hosting%20Oct%202024%20Release/nhm_cbe_v3.23.xsd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sede.cnmc.gob.es%2Ftramites%2Ftelecomunicaciones%2Fregistro-de-operadores-de-redes-y-servicios-de-comunicaciones&amp;data=05%7C02%7CCinzia.Demunari%40colt.net%7C767706fca7d1464b5eb708dc692863af%7Cb859cf7eff8a40bbbd0fda56e6dc0eb8%7C1%7C0%7C638500869390447767%7CUnknown%7CTWFpbGZsb3d8eyJWIjoiMC4wLjAwMDAiLCJQIjoiV2luMzIiLCJBTiI6Ik1haWwiLCJXVCI6Mn0%3D%7C0%7C%7C%7C&amp;sdata=dISS%2ByaR1yoro7%2F50KRYmzIXNWbJL1r4onE%2FeBzEIy4%3D&amp;reserved=0" TargetMode="External"/><Relationship Id="rId31" Type="http://schemas.openxmlformats.org/officeDocument/2006/relationships/hyperlink" Target="https://344164.fs1.hubspotusercontent-na1.net/hubfs/344164/Update%20to%20Number%20Hosting%20Oct%202024%20Release/Rejection%20Reason%20Management%20v2%20Oct%202024.xls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s://344164.fs1.hubspotusercontent-na1.net/hubfs/344164/Number%20Hosting%20October%202024%20Release/NumberHostingServices_v3.23.xsd" TargetMode="External"/><Relationship Id="rId30" Type="http://schemas.openxmlformats.org/officeDocument/2006/relationships/hyperlink" Target="https://344164.fs1.hubspotusercontent-na1.net/hubfs/344164/Number%20Hosting%20October%202024%20Release/addressManagement_v1.0.4_10July024.yaml" TargetMode="External"/><Relationship Id="rId35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Colt">
  <a:themeElements>
    <a:clrScheme name="colt">
      <a:dk1>
        <a:srgbClr val="000000"/>
      </a:dk1>
      <a:lt1>
        <a:srgbClr val="FFFFFF"/>
      </a:lt1>
      <a:dk2>
        <a:srgbClr val="484A47"/>
      </a:dk2>
      <a:lt2>
        <a:srgbClr val="F5F5F5"/>
      </a:lt2>
      <a:accent1>
        <a:srgbClr val="00D7BD"/>
      </a:accent1>
      <a:accent2>
        <a:srgbClr val="00A59B"/>
      </a:accent2>
      <a:accent3>
        <a:srgbClr val="0099FF"/>
      </a:accent3>
      <a:accent4>
        <a:srgbClr val="500091"/>
      </a:accent4>
      <a:accent5>
        <a:srgbClr val="FFC43D"/>
      </a:accent5>
      <a:accent6>
        <a:srgbClr val="EF476F"/>
      </a:accent6>
      <a:hlink>
        <a:srgbClr val="00A59B"/>
      </a:hlink>
      <a:folHlink>
        <a:srgbClr val="0099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450c1d-4112-4dba-829a-f8402b16f0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E8AF949F64343A449E14DE75678AE" ma:contentTypeVersion="17" ma:contentTypeDescription="Create a new document." ma:contentTypeScope="" ma:versionID="1aca3a4ebc896e285bc92ea1e58662b4">
  <xsd:schema xmlns:xsd="http://www.w3.org/2001/XMLSchema" xmlns:xs="http://www.w3.org/2001/XMLSchema" xmlns:p="http://schemas.microsoft.com/office/2006/metadata/properties" xmlns:ns3="90450c1d-4112-4dba-829a-f8402b16f0c8" xmlns:ns4="1cef03c0-f40b-4c07-8141-7c58e937b457" targetNamespace="http://schemas.microsoft.com/office/2006/metadata/properties" ma:root="true" ma:fieldsID="2e48ed5274cc474be2291f1aaee2e625" ns3:_="" ns4:_="">
    <xsd:import namespace="90450c1d-4112-4dba-829a-f8402b16f0c8"/>
    <xsd:import namespace="1cef03c0-f40b-4c07-8141-7c58e937b4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50c1d-4112-4dba-829a-f8402b16f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f03c0-f40b-4c07-8141-7c58e937b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B1102-7548-4D81-9207-51F4288F3C74}">
  <ds:schemaRefs>
    <ds:schemaRef ds:uri="http://schemas.microsoft.com/office/2006/metadata/properties"/>
    <ds:schemaRef ds:uri="http://schemas.microsoft.com/office/infopath/2007/PartnerControls"/>
    <ds:schemaRef ds:uri="90450c1d-4112-4dba-829a-f8402b16f0c8"/>
  </ds:schemaRefs>
</ds:datastoreItem>
</file>

<file path=customXml/itemProps2.xml><?xml version="1.0" encoding="utf-8"?>
<ds:datastoreItem xmlns:ds="http://schemas.openxmlformats.org/officeDocument/2006/customXml" ds:itemID="{9F31934A-5644-46CD-96C8-F1ED6CAD7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50c1d-4112-4dba-829a-f8402b16f0c8"/>
    <ds:schemaRef ds:uri="1cef03c0-f40b-4c07-8141-7c58e937b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7C9B3-8CB3-4F64-8F2A-8B2C7713F9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5972FB-229D-41F4-8869-FDBFED5C6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Colt word template with banner 2021</vt:lpstr>
    </vt:vector>
  </TitlesOfParts>
  <Company>Operandi Limited</Company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Colt word template with banner 2021</dc:title>
  <dc:subject/>
  <dc:creator>Hickling, Penelope;Yamini.Choudhary2@colt.net;Joseph.Garner@colt.net</dc:creator>
  <cp:keywords/>
  <dc:description/>
  <cp:lastModifiedBy>Choudhary, Yamini</cp:lastModifiedBy>
  <cp:revision>2</cp:revision>
  <dcterms:created xsi:type="dcterms:W3CDTF">2024-10-14T09:44:00Z</dcterms:created>
  <dcterms:modified xsi:type="dcterms:W3CDTF">2024-10-14T09:44:00Z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0x010100ECCE8AF949F64343A449E14DE75678AE</vt:lpwstr>
  </property>
</Properties>
</file>